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703" w:rsidRPr="00766703" w:rsidRDefault="00766703" w:rsidP="00766703">
      <w:pPr>
        <w:tabs>
          <w:tab w:val="center" w:pos="4513"/>
          <w:tab w:val="right" w:pos="9026"/>
        </w:tabs>
        <w:spacing w:after="0" w:line="240" w:lineRule="auto"/>
      </w:pPr>
      <w:r w:rsidRPr="00766703">
        <w:rPr>
          <w:b/>
          <w:noProof/>
          <w:sz w:val="28"/>
          <w:lang w:eastAsia="en-GB"/>
        </w:rPr>
        <w:drawing>
          <wp:anchor distT="0" distB="0" distL="114300" distR="114300" simplePos="0" relativeHeight="251659264" behindDoc="0" locked="0" layoutInCell="1" allowOverlap="1" wp14:anchorId="27707561" wp14:editId="2053E308">
            <wp:simplePos x="0" y="0"/>
            <wp:positionH relativeFrom="column">
              <wp:posOffset>-230505</wp:posOffset>
            </wp:positionH>
            <wp:positionV relativeFrom="paragraph">
              <wp:posOffset>0</wp:posOffset>
            </wp:positionV>
            <wp:extent cx="1759585" cy="621030"/>
            <wp:effectExtent l="0" t="0" r="0" b="7620"/>
            <wp:wrapSquare wrapText="bothSides"/>
            <wp:docPr id="3" name="Picture 3" descr="http://www.convergechallenge.com/uploads/company/b5a8afa3440f9c23a6f09953eacbed56294a7b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vergechallenge.com/uploads/company/b5a8afa3440f9c23a6f09953eacbed56294a7b6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9585"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6703" w:rsidRPr="00766703" w:rsidRDefault="00766703" w:rsidP="00766703">
      <w:pPr>
        <w:tabs>
          <w:tab w:val="center" w:pos="4513"/>
          <w:tab w:val="right" w:pos="9026"/>
        </w:tabs>
        <w:spacing w:after="0" w:line="240" w:lineRule="auto"/>
        <w:rPr>
          <w:b/>
          <w:sz w:val="28"/>
        </w:rPr>
      </w:pPr>
      <w:r w:rsidRPr="00766703">
        <w:rPr>
          <w:b/>
          <w:noProof/>
          <w:sz w:val="28"/>
          <w:lang w:eastAsia="en-GB"/>
        </w:rPr>
        <w:drawing>
          <wp:anchor distT="0" distB="0" distL="114300" distR="114300" simplePos="0" relativeHeight="251660288" behindDoc="0" locked="0" layoutInCell="1" allowOverlap="1" wp14:anchorId="4D3966BF" wp14:editId="2E279A1C">
            <wp:simplePos x="0" y="0"/>
            <wp:positionH relativeFrom="column">
              <wp:posOffset>4171950</wp:posOffset>
            </wp:positionH>
            <wp:positionV relativeFrom="paragraph">
              <wp:posOffset>19685</wp:posOffset>
            </wp:positionV>
            <wp:extent cx="1866900" cy="457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457200"/>
                    </a:xfrm>
                    <a:prstGeom prst="rect">
                      <a:avLst/>
                    </a:prstGeom>
                    <a:noFill/>
                  </pic:spPr>
                </pic:pic>
              </a:graphicData>
            </a:graphic>
            <wp14:sizeRelH relativeFrom="page">
              <wp14:pctWidth>0</wp14:pctWidth>
            </wp14:sizeRelH>
            <wp14:sizeRelV relativeFrom="page">
              <wp14:pctHeight>0</wp14:pctHeight>
            </wp14:sizeRelV>
          </wp:anchor>
        </w:drawing>
      </w:r>
      <w:r w:rsidRPr="00766703">
        <w:rPr>
          <w:b/>
          <w:sz w:val="28"/>
        </w:rPr>
        <w:t xml:space="preserve">   IMPACT</w:t>
      </w:r>
      <w:r w:rsidR="00A62714">
        <w:rPr>
          <w:b/>
          <w:sz w:val="28"/>
        </w:rPr>
        <w:t xml:space="preserve"> FOR</w:t>
      </w:r>
      <w:bookmarkStart w:id="0" w:name="_GoBack"/>
      <w:bookmarkEnd w:id="0"/>
      <w:r w:rsidRPr="00766703">
        <w:rPr>
          <w:b/>
          <w:sz w:val="28"/>
        </w:rPr>
        <w:t xml:space="preserve"> ACCESS 2016</w:t>
      </w:r>
    </w:p>
    <w:p w:rsidR="00766703" w:rsidRPr="00766703" w:rsidRDefault="00766703" w:rsidP="00766703">
      <w:pPr>
        <w:tabs>
          <w:tab w:val="center" w:pos="4513"/>
          <w:tab w:val="right" w:pos="9026"/>
        </w:tabs>
        <w:spacing w:after="0" w:line="240" w:lineRule="auto"/>
        <w:rPr>
          <w:b/>
          <w:sz w:val="28"/>
        </w:rPr>
      </w:pPr>
      <w:r w:rsidRPr="00766703">
        <w:rPr>
          <w:b/>
          <w:sz w:val="28"/>
        </w:rPr>
        <w:t xml:space="preserve">   #access16</w:t>
      </w:r>
    </w:p>
    <w:p w:rsidR="00766703" w:rsidRPr="00766703" w:rsidRDefault="00766703" w:rsidP="00766703">
      <w:pPr>
        <w:rPr>
          <w:b/>
        </w:rPr>
      </w:pPr>
    </w:p>
    <w:p w:rsidR="00CD70A1" w:rsidRPr="00CD70A1" w:rsidRDefault="00CD70A1" w:rsidP="000215E1">
      <w:pPr>
        <w:rPr>
          <w:b/>
        </w:rPr>
      </w:pPr>
      <w:r>
        <w:rPr>
          <w:b/>
        </w:rPr>
        <w:t>Workshops</w:t>
      </w:r>
    </w:p>
    <w:p w:rsidR="000215E1" w:rsidRPr="00EB61DF" w:rsidRDefault="00EB61DF" w:rsidP="000215E1">
      <w:pPr>
        <w:rPr>
          <w:u w:val="single"/>
        </w:rPr>
      </w:pPr>
      <w:r w:rsidRPr="00EB61DF">
        <w:rPr>
          <w:u w:val="single"/>
        </w:rPr>
        <w:t>Workshop 1</w:t>
      </w:r>
      <w:r w:rsidR="008E0CB4">
        <w:rPr>
          <w:u w:val="single"/>
        </w:rPr>
        <w:t xml:space="preserve"> A</w:t>
      </w:r>
    </w:p>
    <w:p w:rsidR="000215E1" w:rsidRPr="000215E1" w:rsidRDefault="000215E1" w:rsidP="000215E1">
      <w:pPr>
        <w:pBdr>
          <w:top w:val="single" w:sz="4" w:space="1" w:color="auto"/>
          <w:left w:val="single" w:sz="4" w:space="4" w:color="auto"/>
          <w:bottom w:val="single" w:sz="4" w:space="1" w:color="auto"/>
          <w:right w:val="single" w:sz="4" w:space="4" w:color="auto"/>
        </w:pBdr>
        <w:rPr>
          <w:b/>
        </w:rPr>
      </w:pPr>
      <w:r w:rsidRPr="000215E1">
        <w:rPr>
          <w:b/>
        </w:rPr>
        <w:t>University of Edinburgh: Beyond Access to Higher Education</w:t>
      </w:r>
    </w:p>
    <w:p w:rsidR="000215E1" w:rsidRDefault="000215E1" w:rsidP="000215E1">
      <w:pPr>
        <w:pBdr>
          <w:top w:val="single" w:sz="4" w:space="1" w:color="auto"/>
          <w:left w:val="single" w:sz="4" w:space="4" w:color="auto"/>
          <w:bottom w:val="single" w:sz="4" w:space="1" w:color="auto"/>
          <w:right w:val="single" w:sz="4" w:space="4" w:color="auto"/>
        </w:pBdr>
      </w:pPr>
      <w:r>
        <w:t>This session will discuss the main findings of the SFC-funded project Beyond Access to Higher Education: Widening Access Initiatives and Student Retention in Scotland from practitioner and policy perspectives. A short presentation will be followed by group discussion on the way in which students from disadvantage social backgrounds and with protected characteristics can be better supported to avoid the risk of dropping-out from higher education.</w:t>
      </w:r>
    </w:p>
    <w:p w:rsidR="00096D79" w:rsidRDefault="00096D79" w:rsidP="000215E1">
      <w:pPr>
        <w:pBdr>
          <w:top w:val="single" w:sz="4" w:space="1" w:color="auto"/>
          <w:left w:val="single" w:sz="4" w:space="4" w:color="auto"/>
          <w:bottom w:val="single" w:sz="4" w:space="1" w:color="auto"/>
          <w:right w:val="single" w:sz="4" w:space="4" w:color="auto"/>
        </w:pBdr>
        <w:rPr>
          <w:b/>
        </w:rPr>
      </w:pPr>
      <w:r>
        <w:t xml:space="preserve">Venue: </w:t>
      </w:r>
      <w:r>
        <w:rPr>
          <w:b/>
        </w:rPr>
        <w:t>Wallace</w:t>
      </w:r>
    </w:p>
    <w:p w:rsidR="00A95AE3" w:rsidRPr="00A95AE3" w:rsidRDefault="00A95AE3" w:rsidP="000215E1">
      <w:pPr>
        <w:pBdr>
          <w:top w:val="single" w:sz="4" w:space="1" w:color="auto"/>
          <w:left w:val="single" w:sz="4" w:space="4" w:color="auto"/>
          <w:bottom w:val="single" w:sz="4" w:space="1" w:color="auto"/>
          <w:right w:val="single" w:sz="4" w:space="4" w:color="auto"/>
        </w:pBdr>
        <w:rPr>
          <w:b/>
        </w:rPr>
      </w:pPr>
      <w:r>
        <w:t xml:space="preserve">Time: </w:t>
      </w:r>
      <w:r w:rsidRPr="00A95AE3">
        <w:rPr>
          <w:b/>
        </w:rPr>
        <w:t>11.30-12.30</w:t>
      </w:r>
    </w:p>
    <w:p w:rsidR="00AC3FF7" w:rsidRDefault="00AC3FF7" w:rsidP="000215E1">
      <w:pPr>
        <w:pBdr>
          <w:top w:val="single" w:sz="4" w:space="1" w:color="auto"/>
          <w:left w:val="single" w:sz="4" w:space="4" w:color="auto"/>
          <w:bottom w:val="single" w:sz="4" w:space="1" w:color="auto"/>
          <w:right w:val="single" w:sz="4" w:space="4" w:color="auto"/>
        </w:pBdr>
        <w:rPr>
          <w:b/>
        </w:rPr>
      </w:pPr>
      <w:r>
        <w:t xml:space="preserve">Workshop Lead: </w:t>
      </w:r>
      <w:proofErr w:type="spellStart"/>
      <w:r w:rsidRPr="00AC3FF7">
        <w:rPr>
          <w:b/>
        </w:rPr>
        <w:t>Giti</w:t>
      </w:r>
      <w:proofErr w:type="spellEnd"/>
      <w:r w:rsidRPr="00AC3FF7">
        <w:rPr>
          <w:b/>
        </w:rPr>
        <w:t xml:space="preserve"> Kadar-</w:t>
      </w:r>
      <w:proofErr w:type="spellStart"/>
      <w:r w:rsidRPr="00AC3FF7">
        <w:rPr>
          <w:b/>
        </w:rPr>
        <w:t>Satat</w:t>
      </w:r>
      <w:proofErr w:type="spellEnd"/>
    </w:p>
    <w:p w:rsidR="00820FEF" w:rsidRPr="00820FEF" w:rsidRDefault="00844F9E" w:rsidP="000215E1">
      <w:pPr>
        <w:pBdr>
          <w:top w:val="single" w:sz="4" w:space="1" w:color="auto"/>
          <w:left w:val="single" w:sz="4" w:space="4" w:color="auto"/>
          <w:bottom w:val="single" w:sz="4" w:space="1" w:color="auto"/>
          <w:right w:val="single" w:sz="4" w:space="4" w:color="auto"/>
        </w:pBdr>
      </w:pPr>
      <w:r>
        <w:t>Host</w:t>
      </w:r>
      <w:r w:rsidR="00820FEF">
        <w:t xml:space="preserve">: </w:t>
      </w:r>
      <w:r w:rsidR="00820FEF" w:rsidRPr="00820FEF">
        <w:rPr>
          <w:b/>
        </w:rPr>
        <w:t>Kathryn O’Loan &amp; Amy McDermott</w:t>
      </w:r>
    </w:p>
    <w:p w:rsidR="005A63EC" w:rsidRDefault="005A63EC">
      <w:pPr>
        <w:rPr>
          <w:u w:val="single"/>
        </w:rPr>
      </w:pPr>
    </w:p>
    <w:p w:rsidR="00CF02CF" w:rsidRPr="005A63EC" w:rsidRDefault="008E0CB4">
      <w:pPr>
        <w:rPr>
          <w:u w:val="single"/>
        </w:rPr>
      </w:pPr>
      <w:r w:rsidRPr="00EB61DF">
        <w:rPr>
          <w:u w:val="single"/>
        </w:rPr>
        <w:t>Workshop 1</w:t>
      </w:r>
      <w:r w:rsidRPr="008E0CB4">
        <w:rPr>
          <w:u w:val="single"/>
        </w:rPr>
        <w:t xml:space="preserve"> B</w:t>
      </w:r>
    </w:p>
    <w:p w:rsidR="00E3452D" w:rsidRPr="0069337A" w:rsidRDefault="00E3452D" w:rsidP="00E3452D">
      <w:pPr>
        <w:pBdr>
          <w:top w:val="single" w:sz="4" w:space="1" w:color="auto"/>
          <w:left w:val="single" w:sz="4" w:space="4" w:color="auto"/>
          <w:bottom w:val="single" w:sz="4" w:space="1" w:color="auto"/>
          <w:right w:val="single" w:sz="4" w:space="4" w:color="auto"/>
        </w:pBdr>
        <w:rPr>
          <w:rFonts w:eastAsia="Times New Roman"/>
          <w:b/>
          <w:color w:val="000000"/>
          <w:szCs w:val="24"/>
        </w:rPr>
      </w:pPr>
      <w:r w:rsidRPr="0069337A">
        <w:rPr>
          <w:rFonts w:eastAsia="Times New Roman"/>
          <w:b/>
          <w:color w:val="000000"/>
          <w:szCs w:val="24"/>
        </w:rPr>
        <w:t xml:space="preserve">University of Stirling: Embedding equality and diversity in the curriculum - intercultural encounters </w:t>
      </w:r>
    </w:p>
    <w:p w:rsidR="00E3452D" w:rsidRDefault="00E3452D" w:rsidP="00E3452D">
      <w:pPr>
        <w:pBdr>
          <w:top w:val="single" w:sz="4" w:space="1" w:color="auto"/>
          <w:left w:val="single" w:sz="4" w:space="4" w:color="auto"/>
          <w:bottom w:val="single" w:sz="4" w:space="1" w:color="auto"/>
          <w:right w:val="single" w:sz="4" w:space="4" w:color="auto"/>
        </w:pBdr>
      </w:pPr>
      <w:r>
        <w:rPr>
          <w:rFonts w:eastAsia="Times New Roman"/>
          <w:color w:val="000000"/>
          <w:sz w:val="24"/>
          <w:szCs w:val="24"/>
        </w:rPr>
        <w:t xml:space="preserve">This will be an interactive session, exploring how students and academic staff negotiate difference in the classroom and how cultural and linguistic pluralities can enhance learning and teaching.  The session will discuss approaches to </w:t>
      </w:r>
      <w:r>
        <w:t>adopt a holistic approach that embeds E&amp;D across all aspects of the curriculum and therefore ensures a truly inclusive student experience for all. It will look at a project to implement an entire new academic staff programme and CPD Framework which incorporates embedding equality in a drive to mainstream and sustainability of equality in the curriculum.</w:t>
      </w:r>
    </w:p>
    <w:p w:rsidR="00096D79" w:rsidRPr="00096D79" w:rsidRDefault="00096D79" w:rsidP="00E3452D">
      <w:pPr>
        <w:pBdr>
          <w:top w:val="single" w:sz="4" w:space="1" w:color="auto"/>
          <w:left w:val="single" w:sz="4" w:space="4" w:color="auto"/>
          <w:bottom w:val="single" w:sz="4" w:space="1" w:color="auto"/>
          <w:right w:val="single" w:sz="4" w:space="4" w:color="auto"/>
        </w:pBdr>
        <w:rPr>
          <w:b/>
        </w:rPr>
      </w:pPr>
      <w:r>
        <w:t xml:space="preserve">Venue: </w:t>
      </w:r>
      <w:proofErr w:type="spellStart"/>
      <w:r w:rsidR="00844F9E" w:rsidRPr="00844F9E">
        <w:rPr>
          <w:b/>
        </w:rPr>
        <w:t>Callander</w:t>
      </w:r>
      <w:proofErr w:type="spellEnd"/>
      <w:r w:rsidR="00844F9E" w:rsidRPr="00844F9E">
        <w:rPr>
          <w:b/>
        </w:rPr>
        <w:t xml:space="preserve"> Dollar</w:t>
      </w:r>
    </w:p>
    <w:p w:rsidR="00A95AE3" w:rsidRPr="00A95AE3" w:rsidRDefault="00A95AE3" w:rsidP="00A95AE3">
      <w:pPr>
        <w:pBdr>
          <w:top w:val="single" w:sz="4" w:space="1" w:color="auto"/>
          <w:left w:val="single" w:sz="4" w:space="4" w:color="auto"/>
          <w:bottom w:val="single" w:sz="4" w:space="1" w:color="auto"/>
          <w:right w:val="single" w:sz="4" w:space="4" w:color="auto"/>
        </w:pBdr>
        <w:rPr>
          <w:b/>
        </w:rPr>
      </w:pPr>
      <w:r>
        <w:t xml:space="preserve">Time: </w:t>
      </w:r>
      <w:r w:rsidRPr="00A95AE3">
        <w:rPr>
          <w:b/>
        </w:rPr>
        <w:t>11.30-12.30</w:t>
      </w:r>
    </w:p>
    <w:p w:rsidR="00AC3FF7" w:rsidRDefault="00AC3FF7" w:rsidP="00E3452D">
      <w:pPr>
        <w:pBdr>
          <w:top w:val="single" w:sz="4" w:space="1" w:color="auto"/>
          <w:left w:val="single" w:sz="4" w:space="4" w:color="auto"/>
          <w:bottom w:val="single" w:sz="4" w:space="1" w:color="auto"/>
          <w:right w:val="single" w:sz="4" w:space="4" w:color="auto"/>
        </w:pBdr>
      </w:pPr>
      <w:r>
        <w:t>Workshop Lead:</w:t>
      </w:r>
      <w:r w:rsidR="00820FEF">
        <w:t xml:space="preserve"> </w:t>
      </w:r>
      <w:r w:rsidR="00820FEF" w:rsidRPr="00844F9E">
        <w:rPr>
          <w:b/>
        </w:rPr>
        <w:t>Catriona Cunningham</w:t>
      </w:r>
    </w:p>
    <w:p w:rsidR="00820FEF" w:rsidRPr="00820FEF" w:rsidRDefault="00844F9E" w:rsidP="00E3452D">
      <w:pPr>
        <w:pBdr>
          <w:top w:val="single" w:sz="4" w:space="1" w:color="auto"/>
          <w:left w:val="single" w:sz="4" w:space="4" w:color="auto"/>
          <w:bottom w:val="single" w:sz="4" w:space="1" w:color="auto"/>
          <w:right w:val="single" w:sz="4" w:space="4" w:color="auto"/>
        </w:pBdr>
        <w:rPr>
          <w:rFonts w:eastAsia="Times New Roman"/>
          <w:color w:val="000000"/>
          <w:szCs w:val="24"/>
        </w:rPr>
      </w:pPr>
      <w:r>
        <w:rPr>
          <w:rFonts w:eastAsia="Times New Roman"/>
          <w:color w:val="000000"/>
          <w:szCs w:val="24"/>
        </w:rPr>
        <w:t>Host</w:t>
      </w:r>
      <w:r w:rsidR="00820FEF" w:rsidRPr="00820FEF">
        <w:rPr>
          <w:rFonts w:eastAsia="Times New Roman"/>
          <w:color w:val="000000"/>
          <w:szCs w:val="24"/>
        </w:rPr>
        <w:t xml:space="preserve">: </w:t>
      </w:r>
      <w:r w:rsidRPr="00844F9E">
        <w:rPr>
          <w:rFonts w:eastAsia="Times New Roman"/>
          <w:b/>
          <w:color w:val="000000"/>
          <w:szCs w:val="24"/>
        </w:rPr>
        <w:t>Anna Thomson</w:t>
      </w:r>
    </w:p>
    <w:p w:rsidR="0041581B" w:rsidRDefault="0041581B">
      <w:pPr>
        <w:rPr>
          <w:u w:val="single"/>
        </w:rPr>
      </w:pPr>
    </w:p>
    <w:p w:rsidR="0041581B" w:rsidRDefault="0041581B">
      <w:pPr>
        <w:rPr>
          <w:u w:val="single"/>
        </w:rPr>
      </w:pPr>
      <w:r>
        <w:rPr>
          <w:u w:val="single"/>
        </w:rPr>
        <w:br w:type="page"/>
      </w:r>
    </w:p>
    <w:p w:rsidR="00AC3FF7" w:rsidRPr="008E0CB4" w:rsidRDefault="008E0CB4" w:rsidP="00AC3FF7">
      <w:pPr>
        <w:rPr>
          <w:u w:val="single"/>
        </w:rPr>
      </w:pPr>
      <w:r w:rsidRPr="00EB61DF">
        <w:rPr>
          <w:u w:val="single"/>
        </w:rPr>
        <w:lastRenderedPageBreak/>
        <w:t>Workshop 1</w:t>
      </w:r>
      <w:r>
        <w:rPr>
          <w:u w:val="single"/>
        </w:rPr>
        <w:t xml:space="preserve"> C</w:t>
      </w:r>
    </w:p>
    <w:p w:rsidR="00AC3FF7" w:rsidRPr="00CF02CF" w:rsidRDefault="00AC3FF7" w:rsidP="00AC3FF7">
      <w:pPr>
        <w:pBdr>
          <w:top w:val="single" w:sz="4" w:space="1" w:color="auto"/>
          <w:left w:val="single" w:sz="4" w:space="4" w:color="auto"/>
          <w:bottom w:val="single" w:sz="4" w:space="1" w:color="auto"/>
          <w:right w:val="single" w:sz="4" w:space="4" w:color="auto"/>
        </w:pBdr>
        <w:rPr>
          <w:b/>
        </w:rPr>
      </w:pPr>
      <w:r w:rsidRPr="00CF02CF">
        <w:rPr>
          <w:b/>
        </w:rPr>
        <w:t>NUS Scotland: Inspiring women students in STEM and beyond</w:t>
      </w:r>
    </w:p>
    <w:p w:rsidR="00AC3FF7" w:rsidRDefault="00AC3FF7" w:rsidP="00AC3FF7">
      <w:pPr>
        <w:pBdr>
          <w:top w:val="single" w:sz="4" w:space="1" w:color="auto"/>
          <w:left w:val="single" w:sz="4" w:space="4" w:color="auto"/>
          <w:bottom w:val="single" w:sz="4" w:space="1" w:color="auto"/>
          <w:right w:val="single" w:sz="4" w:space="4" w:color="auto"/>
        </w:pBdr>
      </w:pPr>
      <w:r>
        <w:t>#</w:t>
      </w:r>
      <w:proofErr w:type="spellStart"/>
      <w:r>
        <w:t>ThisAyrshireGirlCan</w:t>
      </w:r>
      <w:proofErr w:type="spellEnd"/>
      <w:r>
        <w:t xml:space="preserve"> is a campaign initiated by Ayrshire College Student Association which focuses on women’s involvement in STEM subjects and sport. The campaign has the support of women STEM students, the college involvement with primary and secondary school girls, and even gained the backing of the First Minister. The next phase of the campaign to empower and inspire women students will be taken forward at a national level, where it will be broadened to empower and inspire women students in areas where they’re traditionally under-represented, such as politics, STEM, sport, apprenticeships, boards, and in senior level roles.</w:t>
      </w:r>
    </w:p>
    <w:p w:rsidR="00844F9E" w:rsidRPr="00096D79" w:rsidRDefault="00844F9E" w:rsidP="00844F9E">
      <w:pPr>
        <w:pBdr>
          <w:top w:val="single" w:sz="4" w:space="1" w:color="auto"/>
          <w:left w:val="single" w:sz="4" w:space="4" w:color="auto"/>
          <w:bottom w:val="single" w:sz="4" w:space="1" w:color="auto"/>
          <w:right w:val="single" w:sz="4" w:space="4" w:color="auto"/>
        </w:pBdr>
        <w:rPr>
          <w:b/>
        </w:rPr>
      </w:pPr>
      <w:r>
        <w:t xml:space="preserve">Venue: </w:t>
      </w:r>
      <w:r>
        <w:rPr>
          <w:b/>
        </w:rPr>
        <w:t>Monument</w:t>
      </w:r>
    </w:p>
    <w:p w:rsidR="00A95AE3" w:rsidRPr="00A95AE3" w:rsidRDefault="00A95AE3" w:rsidP="00A95AE3">
      <w:pPr>
        <w:pBdr>
          <w:top w:val="single" w:sz="4" w:space="1" w:color="auto"/>
          <w:left w:val="single" w:sz="4" w:space="4" w:color="auto"/>
          <w:bottom w:val="single" w:sz="4" w:space="1" w:color="auto"/>
          <w:right w:val="single" w:sz="4" w:space="4" w:color="auto"/>
        </w:pBdr>
        <w:rPr>
          <w:b/>
        </w:rPr>
      </w:pPr>
      <w:r>
        <w:t xml:space="preserve">Time: </w:t>
      </w:r>
      <w:r w:rsidRPr="00A95AE3">
        <w:rPr>
          <w:b/>
        </w:rPr>
        <w:t>11.30-12.30</w:t>
      </w:r>
    </w:p>
    <w:p w:rsidR="00844F9E" w:rsidRDefault="00844F9E" w:rsidP="00844F9E">
      <w:pPr>
        <w:pBdr>
          <w:top w:val="single" w:sz="4" w:space="1" w:color="auto"/>
          <w:left w:val="single" w:sz="4" w:space="4" w:color="auto"/>
          <w:bottom w:val="single" w:sz="4" w:space="1" w:color="auto"/>
          <w:right w:val="single" w:sz="4" w:space="4" w:color="auto"/>
        </w:pBdr>
      </w:pPr>
      <w:r>
        <w:t xml:space="preserve">Workshop Lead: </w:t>
      </w:r>
      <w:r>
        <w:rPr>
          <w:b/>
        </w:rPr>
        <w:t>Angela Alexander</w:t>
      </w:r>
    </w:p>
    <w:p w:rsidR="00844F9E" w:rsidRPr="00844F9E" w:rsidRDefault="00844F9E" w:rsidP="00AC3FF7">
      <w:pPr>
        <w:pBdr>
          <w:top w:val="single" w:sz="4" w:space="1" w:color="auto"/>
          <w:left w:val="single" w:sz="4" w:space="4" w:color="auto"/>
          <w:bottom w:val="single" w:sz="4" w:space="1" w:color="auto"/>
          <w:right w:val="single" w:sz="4" w:space="4" w:color="auto"/>
        </w:pBdr>
        <w:rPr>
          <w:rFonts w:eastAsia="Times New Roman"/>
          <w:color w:val="000000"/>
          <w:szCs w:val="24"/>
        </w:rPr>
      </w:pPr>
      <w:r>
        <w:rPr>
          <w:rFonts w:eastAsia="Times New Roman"/>
          <w:color w:val="000000"/>
          <w:szCs w:val="24"/>
        </w:rPr>
        <w:t>Host</w:t>
      </w:r>
      <w:r w:rsidRPr="00820FEF">
        <w:rPr>
          <w:rFonts w:eastAsia="Times New Roman"/>
          <w:color w:val="000000"/>
          <w:szCs w:val="24"/>
        </w:rPr>
        <w:t xml:space="preserve">: </w:t>
      </w:r>
      <w:r w:rsidRPr="00844F9E">
        <w:rPr>
          <w:rFonts w:eastAsia="Times New Roman"/>
          <w:b/>
          <w:color w:val="000000"/>
          <w:szCs w:val="24"/>
        </w:rPr>
        <w:t>Fiona Burns</w:t>
      </w:r>
    </w:p>
    <w:p w:rsidR="00AA0C76" w:rsidRDefault="00AA0C76">
      <w:pPr>
        <w:rPr>
          <w:u w:val="single"/>
        </w:rPr>
      </w:pPr>
    </w:p>
    <w:p w:rsidR="00AC3FF7" w:rsidRPr="008E0CB4" w:rsidRDefault="008E0CB4">
      <w:pPr>
        <w:rPr>
          <w:u w:val="single"/>
        </w:rPr>
      </w:pPr>
      <w:r w:rsidRPr="00EB61DF">
        <w:rPr>
          <w:u w:val="single"/>
        </w:rPr>
        <w:t>Workshop 1</w:t>
      </w:r>
      <w:r>
        <w:rPr>
          <w:u w:val="single"/>
        </w:rPr>
        <w:t xml:space="preserve"> D</w:t>
      </w:r>
    </w:p>
    <w:p w:rsidR="00AC3FF7" w:rsidRDefault="00AC3FF7" w:rsidP="00AC3FF7">
      <w:pPr>
        <w:pBdr>
          <w:top w:val="single" w:sz="4" w:space="1" w:color="auto"/>
          <w:left w:val="single" w:sz="4" w:space="4" w:color="auto"/>
          <w:bottom w:val="single" w:sz="4" w:space="1" w:color="auto"/>
          <w:right w:val="single" w:sz="4" w:space="4" w:color="auto"/>
        </w:pBdr>
        <w:rPr>
          <w:b/>
          <w:bCs/>
        </w:rPr>
      </w:pPr>
      <w:r>
        <w:rPr>
          <w:b/>
          <w:bCs/>
        </w:rPr>
        <w:t>University of Strathclyde: Trans.Edu Scotland and Equally Safe in Higher Education (1 hour)</w:t>
      </w:r>
    </w:p>
    <w:p w:rsidR="00AC3FF7" w:rsidRDefault="00AC3FF7" w:rsidP="00AC3FF7">
      <w:pPr>
        <w:pBdr>
          <w:top w:val="single" w:sz="4" w:space="1" w:color="auto"/>
          <w:left w:val="single" w:sz="4" w:space="4" w:color="auto"/>
          <w:bottom w:val="single" w:sz="4" w:space="1" w:color="auto"/>
          <w:right w:val="single" w:sz="4" w:space="4" w:color="auto"/>
        </w:pBdr>
        <w:rPr>
          <w:b/>
          <w:bCs/>
          <w:i/>
          <w:iCs/>
        </w:rPr>
      </w:pPr>
      <w:r>
        <w:rPr>
          <w:b/>
          <w:bCs/>
          <w:i/>
          <w:iCs/>
        </w:rPr>
        <w:t>Trans.Edu Scotland (20 mins, 10 mins for questions)</w:t>
      </w:r>
    </w:p>
    <w:p w:rsidR="00AC3FF7" w:rsidRDefault="00AC3FF7" w:rsidP="00AC3FF7">
      <w:pPr>
        <w:pStyle w:val="Heading2"/>
        <w:pBdr>
          <w:top w:val="single" w:sz="4" w:space="1" w:color="auto"/>
          <w:left w:val="single" w:sz="4" w:space="4" w:color="auto"/>
          <w:bottom w:val="single" w:sz="4" w:space="1" w:color="auto"/>
          <w:right w:val="single" w:sz="4" w:space="4" w:color="auto"/>
        </w:pBdr>
        <w:rPr>
          <w:rFonts w:ascii="Calibri" w:eastAsia="Times New Roman" w:hAnsi="Calibri" w:cs="Calibri"/>
          <w:b w:val="0"/>
          <w:bCs w:val="0"/>
          <w:sz w:val="22"/>
          <w:szCs w:val="22"/>
        </w:rPr>
      </w:pPr>
      <w:r>
        <w:rPr>
          <w:rFonts w:ascii="Calibri" w:eastAsia="Times New Roman" w:hAnsi="Calibri" w:cs="Calibri"/>
          <w:b w:val="0"/>
          <w:bCs w:val="0"/>
          <w:sz w:val="22"/>
          <w:szCs w:val="22"/>
        </w:rPr>
        <w:t xml:space="preserve">This session will provide information and an update on the Trans.Edu Scotland project, led by the Widening Access and Equality &amp; Diversity teams at Strathclyde. The project aims to better understand the barriers and challenges faced by </w:t>
      </w:r>
      <w:proofErr w:type="gramStart"/>
      <w:r>
        <w:rPr>
          <w:rFonts w:ascii="Calibri" w:eastAsia="Times New Roman" w:hAnsi="Calibri" w:cs="Calibri"/>
          <w:b w:val="0"/>
          <w:bCs w:val="0"/>
          <w:sz w:val="22"/>
          <w:szCs w:val="22"/>
        </w:rPr>
        <w:t>trans</w:t>
      </w:r>
      <w:proofErr w:type="gramEnd"/>
      <w:r>
        <w:rPr>
          <w:rFonts w:ascii="Calibri" w:eastAsia="Times New Roman" w:hAnsi="Calibri" w:cs="Calibri"/>
          <w:b w:val="0"/>
          <w:bCs w:val="0"/>
          <w:sz w:val="22"/>
          <w:szCs w:val="22"/>
        </w:rPr>
        <w:t xml:space="preserve"> applicants and those considering going to college and university as well as students and staff within further and higher education in Scotland.</w:t>
      </w:r>
    </w:p>
    <w:p w:rsidR="00AC3FF7" w:rsidRDefault="00AC3FF7" w:rsidP="00AC3FF7">
      <w:pPr>
        <w:pBdr>
          <w:top w:val="single" w:sz="4" w:space="1" w:color="auto"/>
          <w:left w:val="single" w:sz="4" w:space="4" w:color="auto"/>
          <w:bottom w:val="single" w:sz="4" w:space="1" w:color="auto"/>
          <w:right w:val="single" w:sz="4" w:space="4" w:color="auto"/>
        </w:pBdr>
        <w:rPr>
          <w:rFonts w:ascii="Calibri" w:hAnsi="Calibri" w:cs="Calibri"/>
          <w:b/>
          <w:bCs/>
          <w:i/>
          <w:iCs/>
        </w:rPr>
      </w:pPr>
      <w:r>
        <w:rPr>
          <w:b/>
          <w:bCs/>
          <w:i/>
          <w:iCs/>
        </w:rPr>
        <w:t>Equally Safe in Higher Education (20 mins, 10 mins for questions)</w:t>
      </w:r>
    </w:p>
    <w:p w:rsidR="00AC3FF7" w:rsidRDefault="00AC3FF7" w:rsidP="00AC3FF7">
      <w:pPr>
        <w:pStyle w:val="Heading2"/>
        <w:pBdr>
          <w:top w:val="single" w:sz="4" w:space="1" w:color="auto"/>
          <w:left w:val="single" w:sz="4" w:space="4" w:color="auto"/>
          <w:bottom w:val="single" w:sz="4" w:space="1" w:color="auto"/>
          <w:right w:val="single" w:sz="4" w:space="4" w:color="auto"/>
        </w:pBdr>
        <w:rPr>
          <w:rFonts w:ascii="Calibri" w:eastAsia="Times New Roman" w:hAnsi="Calibri" w:cs="Calibri"/>
          <w:b w:val="0"/>
          <w:bCs w:val="0"/>
          <w:sz w:val="22"/>
          <w:szCs w:val="22"/>
        </w:rPr>
      </w:pPr>
      <w:r>
        <w:rPr>
          <w:rFonts w:ascii="Calibri" w:eastAsia="Times New Roman" w:hAnsi="Calibri" w:cs="Calibri"/>
          <w:b w:val="0"/>
          <w:bCs w:val="0"/>
          <w:sz w:val="22"/>
          <w:szCs w:val="22"/>
        </w:rPr>
        <w:t>This session will provide information and an update on the Equally Safe in Higher Education project.  This collaborative campus-wide Project based in the School of Social Work &amp; Social Policy at Strathclyde is developing a toolkit for HEIs aimed at the prevention of gender-based vi</w:t>
      </w:r>
      <w:r w:rsidR="008F42BB">
        <w:rPr>
          <w:rFonts w:ascii="Calibri" w:eastAsia="Times New Roman" w:hAnsi="Calibri" w:cs="Calibri"/>
          <w:b w:val="0"/>
          <w:bCs w:val="0"/>
          <w:sz w:val="22"/>
          <w:szCs w:val="22"/>
        </w:rPr>
        <w:t>olence in a university setting.</w:t>
      </w:r>
    </w:p>
    <w:p w:rsidR="008F42BB" w:rsidRDefault="008F42BB" w:rsidP="00AC3FF7">
      <w:pPr>
        <w:pStyle w:val="Heading2"/>
        <w:pBdr>
          <w:top w:val="single" w:sz="4" w:space="1" w:color="auto"/>
          <w:left w:val="single" w:sz="4" w:space="4" w:color="auto"/>
          <w:bottom w:val="single" w:sz="4" w:space="1" w:color="auto"/>
          <w:right w:val="single" w:sz="4" w:space="4" w:color="auto"/>
        </w:pBdr>
        <w:rPr>
          <w:rFonts w:ascii="Calibri" w:eastAsia="Times New Roman" w:hAnsi="Calibri" w:cs="Calibri"/>
          <w:b w:val="0"/>
          <w:bCs w:val="0"/>
          <w:sz w:val="22"/>
          <w:szCs w:val="22"/>
        </w:rPr>
      </w:pPr>
      <w:r>
        <w:rPr>
          <w:rFonts w:ascii="Calibri" w:eastAsia="Times New Roman" w:hAnsi="Calibri" w:cs="Calibri"/>
          <w:b w:val="0"/>
          <w:bCs w:val="0"/>
          <w:sz w:val="22"/>
          <w:szCs w:val="22"/>
        </w:rPr>
        <w:t>CW: Sexual violence. This session contains c</w:t>
      </w:r>
      <w:r w:rsidRPr="008F42BB">
        <w:rPr>
          <w:rFonts w:ascii="Calibri" w:eastAsia="Times New Roman" w:hAnsi="Calibri" w:cs="Calibri"/>
          <w:b w:val="0"/>
          <w:bCs w:val="0"/>
          <w:sz w:val="22"/>
          <w:szCs w:val="22"/>
        </w:rPr>
        <w:t>ontent that some people may find upsetting</w:t>
      </w:r>
      <w:r>
        <w:rPr>
          <w:rFonts w:ascii="Calibri" w:eastAsia="Times New Roman" w:hAnsi="Calibri" w:cs="Calibri"/>
          <w:b w:val="0"/>
          <w:bCs w:val="0"/>
          <w:sz w:val="22"/>
          <w:szCs w:val="22"/>
        </w:rPr>
        <w:t>. Please feel free to</w:t>
      </w:r>
      <w:r w:rsidRPr="008F42BB">
        <w:rPr>
          <w:rFonts w:ascii="Calibri" w:eastAsia="Times New Roman" w:hAnsi="Calibri" w:cs="Calibri"/>
          <w:b w:val="0"/>
          <w:bCs w:val="0"/>
          <w:sz w:val="22"/>
          <w:szCs w:val="22"/>
        </w:rPr>
        <w:t xml:space="preserve"> leave </w:t>
      </w:r>
      <w:r>
        <w:rPr>
          <w:rFonts w:ascii="Calibri" w:eastAsia="Times New Roman" w:hAnsi="Calibri" w:cs="Calibri"/>
          <w:b w:val="0"/>
          <w:bCs w:val="0"/>
          <w:sz w:val="22"/>
          <w:szCs w:val="22"/>
        </w:rPr>
        <w:t xml:space="preserve">the session </w:t>
      </w:r>
      <w:r w:rsidRPr="008F42BB">
        <w:rPr>
          <w:rFonts w:ascii="Calibri" w:eastAsia="Times New Roman" w:hAnsi="Calibri" w:cs="Calibri"/>
          <w:b w:val="0"/>
          <w:bCs w:val="0"/>
          <w:sz w:val="22"/>
          <w:szCs w:val="22"/>
        </w:rPr>
        <w:t>at any time</w:t>
      </w:r>
      <w:r>
        <w:rPr>
          <w:rFonts w:ascii="Calibri" w:eastAsia="Times New Roman" w:hAnsi="Calibri" w:cs="Calibri"/>
          <w:b w:val="0"/>
          <w:bCs w:val="0"/>
          <w:sz w:val="22"/>
          <w:szCs w:val="22"/>
        </w:rPr>
        <w:t xml:space="preserve"> should you need to.</w:t>
      </w:r>
    </w:p>
    <w:p w:rsidR="00844F9E" w:rsidRPr="00096D79" w:rsidRDefault="00844F9E" w:rsidP="00844F9E">
      <w:pPr>
        <w:pBdr>
          <w:top w:val="single" w:sz="4" w:space="1" w:color="auto"/>
          <w:left w:val="single" w:sz="4" w:space="4" w:color="auto"/>
          <w:bottom w:val="single" w:sz="4" w:space="1" w:color="auto"/>
          <w:right w:val="single" w:sz="4" w:space="4" w:color="auto"/>
        </w:pBdr>
        <w:rPr>
          <w:b/>
        </w:rPr>
      </w:pPr>
      <w:r>
        <w:t xml:space="preserve">Venue: </w:t>
      </w:r>
      <w:r>
        <w:rPr>
          <w:b/>
        </w:rPr>
        <w:t xml:space="preserve">Erskine </w:t>
      </w:r>
      <w:proofErr w:type="spellStart"/>
      <w:r>
        <w:rPr>
          <w:b/>
        </w:rPr>
        <w:t>Fintry</w:t>
      </w:r>
      <w:proofErr w:type="spellEnd"/>
    </w:p>
    <w:p w:rsidR="00A95AE3" w:rsidRPr="00A95AE3" w:rsidRDefault="00A95AE3" w:rsidP="00A95AE3">
      <w:pPr>
        <w:pBdr>
          <w:top w:val="single" w:sz="4" w:space="1" w:color="auto"/>
          <w:left w:val="single" w:sz="4" w:space="4" w:color="auto"/>
          <w:bottom w:val="single" w:sz="4" w:space="1" w:color="auto"/>
          <w:right w:val="single" w:sz="4" w:space="4" w:color="auto"/>
        </w:pBdr>
        <w:rPr>
          <w:b/>
        </w:rPr>
      </w:pPr>
      <w:r>
        <w:t xml:space="preserve">Time: </w:t>
      </w:r>
      <w:r w:rsidRPr="00A95AE3">
        <w:rPr>
          <w:b/>
        </w:rPr>
        <w:t>11.30-12.30</w:t>
      </w:r>
    </w:p>
    <w:p w:rsidR="00844F9E" w:rsidRDefault="00844F9E" w:rsidP="00844F9E">
      <w:pPr>
        <w:pBdr>
          <w:top w:val="single" w:sz="4" w:space="1" w:color="auto"/>
          <w:left w:val="single" w:sz="4" w:space="4" w:color="auto"/>
          <w:bottom w:val="single" w:sz="4" w:space="1" w:color="auto"/>
          <w:right w:val="single" w:sz="4" w:space="4" w:color="auto"/>
        </w:pBdr>
      </w:pPr>
      <w:r>
        <w:t xml:space="preserve">Workshop Lead: </w:t>
      </w:r>
      <w:r w:rsidRPr="00844F9E">
        <w:rPr>
          <w:b/>
        </w:rPr>
        <w:t>Matson Lawrence, Anni Donaldson</w:t>
      </w:r>
    </w:p>
    <w:p w:rsidR="00844F9E" w:rsidRPr="00844F9E" w:rsidRDefault="00844F9E" w:rsidP="00844F9E">
      <w:pPr>
        <w:pBdr>
          <w:top w:val="single" w:sz="4" w:space="1" w:color="auto"/>
          <w:left w:val="single" w:sz="4" w:space="4" w:color="auto"/>
          <w:bottom w:val="single" w:sz="4" w:space="1" w:color="auto"/>
          <w:right w:val="single" w:sz="4" w:space="4" w:color="auto"/>
        </w:pBdr>
        <w:rPr>
          <w:rFonts w:eastAsia="Times New Roman"/>
          <w:color w:val="000000"/>
          <w:szCs w:val="24"/>
        </w:rPr>
      </w:pPr>
      <w:r>
        <w:rPr>
          <w:rFonts w:eastAsia="Times New Roman"/>
          <w:color w:val="000000"/>
          <w:szCs w:val="24"/>
        </w:rPr>
        <w:t>Host</w:t>
      </w:r>
      <w:r w:rsidRPr="00820FEF">
        <w:rPr>
          <w:rFonts w:eastAsia="Times New Roman"/>
          <w:color w:val="000000"/>
          <w:szCs w:val="24"/>
        </w:rPr>
        <w:t xml:space="preserve">: </w:t>
      </w:r>
      <w:r w:rsidRPr="00844F9E">
        <w:rPr>
          <w:rFonts w:eastAsia="Times New Roman"/>
          <w:b/>
          <w:color w:val="000000"/>
          <w:szCs w:val="24"/>
        </w:rPr>
        <w:t>Shonagh Maak</w:t>
      </w:r>
    </w:p>
    <w:p w:rsidR="00AA0C76" w:rsidRDefault="00AA0C76">
      <w:pPr>
        <w:rPr>
          <w:u w:val="single"/>
        </w:rPr>
      </w:pPr>
    </w:p>
    <w:p w:rsidR="00AA0C76" w:rsidRDefault="00AA0C76">
      <w:pPr>
        <w:rPr>
          <w:u w:val="single"/>
        </w:rPr>
      </w:pPr>
      <w:r>
        <w:rPr>
          <w:u w:val="single"/>
        </w:rPr>
        <w:br w:type="page"/>
      </w:r>
    </w:p>
    <w:p w:rsidR="00844F9E" w:rsidRPr="00EB61DF" w:rsidRDefault="00EB61DF" w:rsidP="00844F9E">
      <w:pPr>
        <w:rPr>
          <w:u w:val="single"/>
        </w:rPr>
      </w:pPr>
      <w:r w:rsidRPr="00EB61DF">
        <w:rPr>
          <w:u w:val="single"/>
        </w:rPr>
        <w:lastRenderedPageBreak/>
        <w:t>Workshop 2</w:t>
      </w:r>
      <w:r w:rsidR="008E0CB4">
        <w:rPr>
          <w:u w:val="single"/>
        </w:rPr>
        <w:t xml:space="preserve"> A</w:t>
      </w:r>
    </w:p>
    <w:p w:rsidR="00844F9E" w:rsidRPr="008710C8" w:rsidRDefault="00844F9E" w:rsidP="00844F9E">
      <w:pPr>
        <w:pBdr>
          <w:top w:val="single" w:sz="4" w:space="1" w:color="auto"/>
          <w:left w:val="single" w:sz="4" w:space="4" w:color="auto"/>
          <w:bottom w:val="single" w:sz="4" w:space="1" w:color="auto"/>
          <w:right w:val="single" w:sz="4" w:space="4" w:color="auto"/>
        </w:pBdr>
        <w:rPr>
          <w:b/>
          <w:i/>
        </w:rPr>
      </w:pPr>
      <w:r>
        <w:rPr>
          <w:b/>
        </w:rPr>
        <w:t xml:space="preserve">University of Stirling Students’ Union </w:t>
      </w:r>
      <w:r w:rsidRPr="008710C8">
        <w:rPr>
          <w:b/>
          <w:i/>
        </w:rPr>
        <w:t>“Swimming against the tide”: An insight into gendered subjects from a student’s perspective</w:t>
      </w:r>
    </w:p>
    <w:p w:rsidR="00844F9E" w:rsidRDefault="00844F9E" w:rsidP="00844F9E">
      <w:pPr>
        <w:pBdr>
          <w:top w:val="single" w:sz="4" w:space="1" w:color="auto"/>
          <w:left w:val="single" w:sz="4" w:space="4" w:color="auto"/>
          <w:bottom w:val="single" w:sz="4" w:space="1" w:color="auto"/>
          <w:right w:val="single" w:sz="4" w:space="4" w:color="auto"/>
        </w:pBdr>
      </w:pPr>
      <w:r w:rsidRPr="008710C8">
        <w:t xml:space="preserve">This interactive session seeks to provide an opportunity for delegates to engage with students currently studying in ‘gendered subjects’ within the University of Stirling. Students will </w:t>
      </w:r>
      <w:r>
        <w:t>discuss</w:t>
      </w:r>
      <w:r w:rsidRPr="008710C8">
        <w:t xml:space="preserve"> their reasons for studying the programme, the barriers and challenges they face in being part of the minority gender, and will provide suggestions as to how these barriers may be overcome by Higher Education Institutes. There will be an opportunity for delegates to pose questions to the student participants individually, or as a group. </w:t>
      </w:r>
    </w:p>
    <w:p w:rsidR="00844F9E" w:rsidRPr="00096D79" w:rsidRDefault="00844F9E" w:rsidP="00844F9E">
      <w:pPr>
        <w:pBdr>
          <w:top w:val="single" w:sz="4" w:space="1" w:color="auto"/>
          <w:left w:val="single" w:sz="4" w:space="4" w:color="auto"/>
          <w:bottom w:val="single" w:sz="4" w:space="1" w:color="auto"/>
          <w:right w:val="single" w:sz="4" w:space="4" w:color="auto"/>
        </w:pBdr>
        <w:rPr>
          <w:b/>
        </w:rPr>
      </w:pPr>
      <w:r>
        <w:t xml:space="preserve">Venue: </w:t>
      </w:r>
      <w:proofErr w:type="spellStart"/>
      <w:r>
        <w:rPr>
          <w:b/>
        </w:rPr>
        <w:t>Callander</w:t>
      </w:r>
      <w:proofErr w:type="spellEnd"/>
      <w:r>
        <w:rPr>
          <w:b/>
        </w:rPr>
        <w:t xml:space="preserve"> Dollar</w:t>
      </w:r>
    </w:p>
    <w:p w:rsidR="00A95AE3" w:rsidRPr="00A95AE3" w:rsidRDefault="00A95AE3" w:rsidP="00A95AE3">
      <w:pPr>
        <w:pBdr>
          <w:top w:val="single" w:sz="4" w:space="1" w:color="auto"/>
          <w:left w:val="single" w:sz="4" w:space="4" w:color="auto"/>
          <w:bottom w:val="single" w:sz="4" w:space="1" w:color="auto"/>
          <w:right w:val="single" w:sz="4" w:space="4" w:color="auto"/>
        </w:pBdr>
        <w:rPr>
          <w:b/>
        </w:rPr>
      </w:pPr>
      <w:r>
        <w:t xml:space="preserve">Time: </w:t>
      </w:r>
      <w:r w:rsidRPr="00A95AE3">
        <w:rPr>
          <w:b/>
        </w:rPr>
        <w:t>1.15-2.15</w:t>
      </w:r>
    </w:p>
    <w:p w:rsidR="00844F9E" w:rsidRDefault="00844F9E" w:rsidP="00844F9E">
      <w:pPr>
        <w:pBdr>
          <w:top w:val="single" w:sz="4" w:space="1" w:color="auto"/>
          <w:left w:val="single" w:sz="4" w:space="4" w:color="auto"/>
          <w:bottom w:val="single" w:sz="4" w:space="1" w:color="auto"/>
          <w:right w:val="single" w:sz="4" w:space="4" w:color="auto"/>
        </w:pBdr>
      </w:pPr>
      <w:r>
        <w:t xml:space="preserve">Workshop Lead: </w:t>
      </w:r>
      <w:r>
        <w:rPr>
          <w:b/>
        </w:rPr>
        <w:t>Matt Adie</w:t>
      </w:r>
    </w:p>
    <w:p w:rsidR="00844F9E" w:rsidRPr="00844F9E" w:rsidRDefault="00844F9E" w:rsidP="00844F9E">
      <w:pPr>
        <w:pBdr>
          <w:top w:val="single" w:sz="4" w:space="1" w:color="auto"/>
          <w:left w:val="single" w:sz="4" w:space="4" w:color="auto"/>
          <w:bottom w:val="single" w:sz="4" w:space="1" w:color="auto"/>
          <w:right w:val="single" w:sz="4" w:space="4" w:color="auto"/>
        </w:pBdr>
        <w:rPr>
          <w:rFonts w:eastAsia="Times New Roman"/>
          <w:color w:val="000000"/>
          <w:szCs w:val="24"/>
        </w:rPr>
      </w:pPr>
      <w:r>
        <w:rPr>
          <w:rFonts w:eastAsia="Times New Roman"/>
          <w:color w:val="000000"/>
          <w:szCs w:val="24"/>
        </w:rPr>
        <w:t>Host</w:t>
      </w:r>
      <w:r w:rsidRPr="00820FEF">
        <w:rPr>
          <w:rFonts w:eastAsia="Times New Roman"/>
          <w:color w:val="000000"/>
          <w:szCs w:val="24"/>
        </w:rPr>
        <w:t xml:space="preserve">: </w:t>
      </w:r>
      <w:r w:rsidR="00EB61DF" w:rsidRPr="00EB61DF">
        <w:rPr>
          <w:rFonts w:eastAsia="Times New Roman"/>
          <w:b/>
          <w:color w:val="000000"/>
          <w:szCs w:val="24"/>
        </w:rPr>
        <w:t>Amy McDermott</w:t>
      </w:r>
    </w:p>
    <w:p w:rsidR="00AA0C76" w:rsidRDefault="00AA0C76">
      <w:pPr>
        <w:rPr>
          <w:u w:val="single"/>
        </w:rPr>
      </w:pPr>
    </w:p>
    <w:p w:rsidR="00EB61DF" w:rsidRPr="008E0CB4" w:rsidRDefault="008E0CB4" w:rsidP="00EB61DF">
      <w:pPr>
        <w:rPr>
          <w:u w:val="single"/>
        </w:rPr>
      </w:pPr>
      <w:r w:rsidRPr="00EB61DF">
        <w:rPr>
          <w:u w:val="single"/>
        </w:rPr>
        <w:t>Workshop 2</w:t>
      </w:r>
      <w:r>
        <w:rPr>
          <w:u w:val="single"/>
        </w:rPr>
        <w:t xml:space="preserve"> B</w:t>
      </w:r>
    </w:p>
    <w:p w:rsidR="00EB61DF" w:rsidRPr="00C5715F" w:rsidRDefault="00EB61DF" w:rsidP="00EB61DF">
      <w:pPr>
        <w:pBdr>
          <w:top w:val="single" w:sz="4" w:space="1" w:color="auto"/>
          <w:left w:val="single" w:sz="4" w:space="4" w:color="auto"/>
          <w:bottom w:val="single" w:sz="4" w:space="1" w:color="auto"/>
          <w:right w:val="single" w:sz="4" w:space="4" w:color="auto"/>
        </w:pBdr>
        <w:rPr>
          <w:b/>
        </w:rPr>
      </w:pPr>
      <w:r w:rsidRPr="00C5715F">
        <w:rPr>
          <w:b/>
        </w:rPr>
        <w:t>Robert Gordon University: Impact for Access: Tackling Gender Imbalance</w:t>
      </w:r>
    </w:p>
    <w:p w:rsidR="00EB61DF" w:rsidRDefault="00EB61DF" w:rsidP="00EB61DF">
      <w:pPr>
        <w:pBdr>
          <w:top w:val="single" w:sz="4" w:space="1" w:color="auto"/>
          <w:left w:val="single" w:sz="4" w:space="4" w:color="auto"/>
          <w:bottom w:val="single" w:sz="4" w:space="1" w:color="auto"/>
          <w:right w:val="single" w:sz="4" w:space="4" w:color="auto"/>
        </w:pBdr>
      </w:pPr>
      <w:r>
        <w:t>The Impact for Access project at Robert Gordon University set out to research gender inequalities and in particular tackle gender imbalances at subject level. With gender imbalance remaining prevalent in the subject areas male and female students choose at university and decisions made by young people at initial subject choice stage limiting progression to certain professions, a key focus of the project was to engage school pupils in S1-S3. Through a combination of research and activity, the project investigated the reasons behind gender imbalances and considered appropriate action to actively address gender disparities. This presentation will provide an overview of the project and share key findings and recommendations.</w:t>
      </w:r>
    </w:p>
    <w:p w:rsidR="00EB61DF" w:rsidRPr="00096D79" w:rsidRDefault="00EB61DF" w:rsidP="00EB61DF">
      <w:pPr>
        <w:pBdr>
          <w:top w:val="single" w:sz="4" w:space="1" w:color="auto"/>
          <w:left w:val="single" w:sz="4" w:space="4" w:color="auto"/>
          <w:bottom w:val="single" w:sz="4" w:space="1" w:color="auto"/>
          <w:right w:val="single" w:sz="4" w:space="4" w:color="auto"/>
        </w:pBdr>
        <w:rPr>
          <w:b/>
        </w:rPr>
      </w:pPr>
      <w:r>
        <w:t xml:space="preserve">Venue: </w:t>
      </w:r>
      <w:r>
        <w:rPr>
          <w:b/>
        </w:rPr>
        <w:t>Wallace</w:t>
      </w:r>
    </w:p>
    <w:p w:rsidR="00A95AE3" w:rsidRPr="00A95AE3" w:rsidRDefault="00A95AE3" w:rsidP="00A95AE3">
      <w:pPr>
        <w:pBdr>
          <w:top w:val="single" w:sz="4" w:space="1" w:color="auto"/>
          <w:left w:val="single" w:sz="4" w:space="4" w:color="auto"/>
          <w:bottom w:val="single" w:sz="4" w:space="1" w:color="auto"/>
          <w:right w:val="single" w:sz="4" w:space="4" w:color="auto"/>
        </w:pBdr>
        <w:rPr>
          <w:b/>
        </w:rPr>
      </w:pPr>
      <w:r>
        <w:t xml:space="preserve">Time: </w:t>
      </w:r>
      <w:r w:rsidRPr="00A95AE3">
        <w:rPr>
          <w:b/>
        </w:rPr>
        <w:t>1.15-2.15</w:t>
      </w:r>
    </w:p>
    <w:p w:rsidR="00EB61DF" w:rsidRDefault="00EB61DF" w:rsidP="00EB61DF">
      <w:pPr>
        <w:pBdr>
          <w:top w:val="single" w:sz="4" w:space="1" w:color="auto"/>
          <w:left w:val="single" w:sz="4" w:space="4" w:color="auto"/>
          <w:bottom w:val="single" w:sz="4" w:space="1" w:color="auto"/>
          <w:right w:val="single" w:sz="4" w:space="4" w:color="auto"/>
        </w:pBdr>
      </w:pPr>
      <w:r>
        <w:t xml:space="preserve">Workshop Lead: </w:t>
      </w:r>
      <w:proofErr w:type="spellStart"/>
      <w:r>
        <w:rPr>
          <w:b/>
        </w:rPr>
        <w:t>Rhona</w:t>
      </w:r>
      <w:proofErr w:type="spellEnd"/>
      <w:r>
        <w:rPr>
          <w:b/>
        </w:rPr>
        <w:t xml:space="preserve"> </w:t>
      </w:r>
      <w:proofErr w:type="spellStart"/>
      <w:r>
        <w:rPr>
          <w:b/>
        </w:rPr>
        <w:t>McComskie</w:t>
      </w:r>
      <w:proofErr w:type="spellEnd"/>
    </w:p>
    <w:p w:rsidR="00EB61DF" w:rsidRPr="00EB61DF" w:rsidRDefault="00EB61DF" w:rsidP="00EB61DF">
      <w:pPr>
        <w:pBdr>
          <w:top w:val="single" w:sz="4" w:space="1" w:color="auto"/>
          <w:left w:val="single" w:sz="4" w:space="4" w:color="auto"/>
          <w:bottom w:val="single" w:sz="4" w:space="1" w:color="auto"/>
          <w:right w:val="single" w:sz="4" w:space="4" w:color="auto"/>
        </w:pBdr>
        <w:rPr>
          <w:rFonts w:eastAsia="Times New Roman"/>
          <w:color w:val="000000"/>
          <w:szCs w:val="24"/>
        </w:rPr>
      </w:pPr>
      <w:r>
        <w:rPr>
          <w:rFonts w:eastAsia="Times New Roman"/>
          <w:color w:val="000000"/>
          <w:szCs w:val="24"/>
        </w:rPr>
        <w:t>Host</w:t>
      </w:r>
      <w:r w:rsidRPr="00820FEF">
        <w:rPr>
          <w:rFonts w:eastAsia="Times New Roman"/>
          <w:color w:val="000000"/>
          <w:szCs w:val="24"/>
        </w:rPr>
        <w:t xml:space="preserve">: </w:t>
      </w:r>
      <w:r>
        <w:rPr>
          <w:rFonts w:eastAsia="Times New Roman"/>
          <w:b/>
          <w:color w:val="000000"/>
          <w:szCs w:val="24"/>
        </w:rPr>
        <w:t>Graeme Duff</w:t>
      </w:r>
    </w:p>
    <w:p w:rsidR="000B2320" w:rsidRDefault="000B2320">
      <w:pPr>
        <w:rPr>
          <w:u w:val="single"/>
        </w:rPr>
      </w:pPr>
    </w:p>
    <w:p w:rsidR="000B2320" w:rsidRDefault="000B2320">
      <w:pPr>
        <w:rPr>
          <w:u w:val="single"/>
        </w:rPr>
      </w:pPr>
      <w:r>
        <w:rPr>
          <w:u w:val="single"/>
        </w:rPr>
        <w:br w:type="page"/>
      </w:r>
    </w:p>
    <w:p w:rsidR="00EB61DF" w:rsidRPr="008E0CB4" w:rsidRDefault="008E0CB4" w:rsidP="00EB61DF">
      <w:pPr>
        <w:rPr>
          <w:u w:val="single"/>
        </w:rPr>
      </w:pPr>
      <w:r w:rsidRPr="00EB61DF">
        <w:rPr>
          <w:u w:val="single"/>
        </w:rPr>
        <w:lastRenderedPageBreak/>
        <w:t>Workshop 2</w:t>
      </w:r>
      <w:r>
        <w:rPr>
          <w:u w:val="single"/>
        </w:rPr>
        <w:t xml:space="preserve"> C</w:t>
      </w:r>
    </w:p>
    <w:p w:rsidR="00EB61DF" w:rsidRPr="000215E1" w:rsidRDefault="00EB61DF" w:rsidP="00EB61DF">
      <w:pPr>
        <w:pBdr>
          <w:top w:val="single" w:sz="4" w:space="1" w:color="auto"/>
          <w:left w:val="single" w:sz="4" w:space="4" w:color="auto"/>
          <w:bottom w:val="single" w:sz="4" w:space="1" w:color="auto"/>
          <w:right w:val="single" w:sz="4" w:space="4" w:color="auto"/>
        </w:pBdr>
        <w:rPr>
          <w:b/>
        </w:rPr>
      </w:pPr>
      <w:r w:rsidRPr="000215E1">
        <w:rPr>
          <w:b/>
        </w:rPr>
        <w:t>Recruit with Conviction: Studying With Conviction</w:t>
      </w:r>
    </w:p>
    <w:p w:rsidR="00EB61DF" w:rsidRDefault="00EB61DF" w:rsidP="00EB61DF">
      <w:pPr>
        <w:pBdr>
          <w:top w:val="single" w:sz="4" w:space="1" w:color="auto"/>
          <w:left w:val="single" w:sz="4" w:space="4" w:color="auto"/>
          <w:bottom w:val="single" w:sz="4" w:space="1" w:color="auto"/>
          <w:right w:val="single" w:sz="4" w:space="4" w:color="auto"/>
        </w:pBdr>
      </w:pPr>
      <w:r>
        <w:t xml:space="preserve">The Studying with Conviction programme examined the barriers to education of those who have a criminal record. This group of potential students faces some of the most entrenched difficulties with closing the attainment gap. This seminar will detail the findings and recommendations from this project along with the responses from Scottish higher &amp; further education providers. </w:t>
      </w:r>
    </w:p>
    <w:p w:rsidR="00EB61DF" w:rsidRPr="00096D79" w:rsidRDefault="00EB61DF" w:rsidP="00EB61DF">
      <w:pPr>
        <w:pBdr>
          <w:top w:val="single" w:sz="4" w:space="1" w:color="auto"/>
          <w:left w:val="single" w:sz="4" w:space="4" w:color="auto"/>
          <w:bottom w:val="single" w:sz="4" w:space="1" w:color="auto"/>
          <w:right w:val="single" w:sz="4" w:space="4" w:color="auto"/>
        </w:pBdr>
        <w:rPr>
          <w:b/>
        </w:rPr>
      </w:pPr>
      <w:r>
        <w:t xml:space="preserve">Venue: </w:t>
      </w:r>
      <w:r>
        <w:rPr>
          <w:b/>
        </w:rPr>
        <w:t xml:space="preserve">Erskine </w:t>
      </w:r>
      <w:proofErr w:type="spellStart"/>
      <w:r>
        <w:rPr>
          <w:b/>
        </w:rPr>
        <w:t>Fintry</w:t>
      </w:r>
      <w:proofErr w:type="spellEnd"/>
    </w:p>
    <w:p w:rsidR="00A95AE3" w:rsidRPr="00A95AE3" w:rsidRDefault="00A95AE3" w:rsidP="00A95AE3">
      <w:pPr>
        <w:pBdr>
          <w:top w:val="single" w:sz="4" w:space="1" w:color="auto"/>
          <w:left w:val="single" w:sz="4" w:space="4" w:color="auto"/>
          <w:bottom w:val="single" w:sz="4" w:space="1" w:color="auto"/>
          <w:right w:val="single" w:sz="4" w:space="4" w:color="auto"/>
        </w:pBdr>
        <w:rPr>
          <w:b/>
        </w:rPr>
      </w:pPr>
      <w:r>
        <w:t xml:space="preserve">Time: </w:t>
      </w:r>
      <w:r w:rsidRPr="00A95AE3">
        <w:rPr>
          <w:b/>
        </w:rPr>
        <w:t>1.15-2.15</w:t>
      </w:r>
    </w:p>
    <w:p w:rsidR="00EB61DF" w:rsidRDefault="00EB61DF" w:rsidP="00EB61DF">
      <w:pPr>
        <w:pBdr>
          <w:top w:val="single" w:sz="4" w:space="1" w:color="auto"/>
          <w:left w:val="single" w:sz="4" w:space="4" w:color="auto"/>
          <w:bottom w:val="single" w:sz="4" w:space="1" w:color="auto"/>
          <w:right w:val="single" w:sz="4" w:space="4" w:color="auto"/>
        </w:pBdr>
      </w:pPr>
      <w:r>
        <w:t xml:space="preserve">Workshop Lead: </w:t>
      </w:r>
      <w:r>
        <w:rPr>
          <w:b/>
        </w:rPr>
        <w:t>Dughall Laing</w:t>
      </w:r>
    </w:p>
    <w:p w:rsidR="00EB61DF" w:rsidRPr="00EB61DF" w:rsidRDefault="00EB61DF" w:rsidP="00EB61DF">
      <w:pPr>
        <w:pBdr>
          <w:top w:val="single" w:sz="4" w:space="1" w:color="auto"/>
          <w:left w:val="single" w:sz="4" w:space="4" w:color="auto"/>
          <w:bottom w:val="single" w:sz="4" w:space="1" w:color="auto"/>
          <w:right w:val="single" w:sz="4" w:space="4" w:color="auto"/>
        </w:pBdr>
        <w:rPr>
          <w:rFonts w:eastAsia="Times New Roman"/>
          <w:color w:val="000000"/>
          <w:szCs w:val="24"/>
        </w:rPr>
      </w:pPr>
      <w:r>
        <w:rPr>
          <w:rFonts w:eastAsia="Times New Roman"/>
          <w:color w:val="000000"/>
          <w:szCs w:val="24"/>
        </w:rPr>
        <w:t>Host</w:t>
      </w:r>
      <w:r w:rsidRPr="00820FEF">
        <w:rPr>
          <w:rFonts w:eastAsia="Times New Roman"/>
          <w:color w:val="000000"/>
          <w:szCs w:val="24"/>
        </w:rPr>
        <w:t xml:space="preserve">: </w:t>
      </w:r>
      <w:r>
        <w:rPr>
          <w:rFonts w:eastAsia="Times New Roman"/>
          <w:b/>
          <w:color w:val="000000"/>
          <w:szCs w:val="24"/>
        </w:rPr>
        <w:t>Anna Thomson</w:t>
      </w:r>
    </w:p>
    <w:p w:rsidR="000B2320" w:rsidRDefault="000B2320">
      <w:pPr>
        <w:rPr>
          <w:u w:val="single"/>
        </w:rPr>
      </w:pPr>
    </w:p>
    <w:p w:rsidR="00EB61DF" w:rsidRPr="008E0CB4" w:rsidRDefault="008E0CB4">
      <w:pPr>
        <w:rPr>
          <w:u w:val="single"/>
        </w:rPr>
      </w:pPr>
      <w:r w:rsidRPr="00EB61DF">
        <w:rPr>
          <w:u w:val="single"/>
        </w:rPr>
        <w:t>Workshop 2</w:t>
      </w:r>
      <w:r>
        <w:rPr>
          <w:u w:val="single"/>
        </w:rPr>
        <w:t xml:space="preserve"> D</w:t>
      </w:r>
    </w:p>
    <w:p w:rsidR="00B36287" w:rsidRPr="00B36287" w:rsidRDefault="00B36287" w:rsidP="000215E1">
      <w:pPr>
        <w:pBdr>
          <w:top w:val="single" w:sz="4" w:space="1" w:color="auto"/>
          <w:left w:val="single" w:sz="4" w:space="4" w:color="auto"/>
          <w:bottom w:val="single" w:sz="4" w:space="1" w:color="auto"/>
          <w:right w:val="single" w:sz="4" w:space="4" w:color="auto"/>
        </w:pBdr>
        <w:rPr>
          <w:b/>
        </w:rPr>
      </w:pPr>
      <w:r w:rsidRPr="00B36287">
        <w:rPr>
          <w:b/>
        </w:rPr>
        <w:t>SWAP: WINGS (Widening Access Indicators for Guidance of Students)</w:t>
      </w:r>
    </w:p>
    <w:p w:rsidR="00B36287" w:rsidRDefault="00B36287" w:rsidP="000215E1">
      <w:pPr>
        <w:pBdr>
          <w:top w:val="single" w:sz="4" w:space="1" w:color="auto"/>
          <w:left w:val="single" w:sz="4" w:space="4" w:color="auto"/>
          <w:bottom w:val="single" w:sz="4" w:space="1" w:color="auto"/>
          <w:right w:val="single" w:sz="4" w:space="4" w:color="auto"/>
        </w:pBdr>
      </w:pPr>
      <w:r>
        <w:t>The project analysed the provision and quality indicators used by Colleges and Universities in their use of guidance with W.P. students. Project made recommendations and shared a number of good practice case studies across four main stages of the student life cycle, getting in, settling in, getting on and moving on. The workshop will highlight these recommendations, and discuss with participants four cross cutting themes which were highlighted in the report:</w:t>
      </w:r>
    </w:p>
    <w:p w:rsidR="00B36287" w:rsidRDefault="00B36287" w:rsidP="000215E1">
      <w:pPr>
        <w:pBdr>
          <w:top w:val="single" w:sz="4" w:space="1" w:color="auto"/>
          <w:left w:val="single" w:sz="4" w:space="4" w:color="auto"/>
          <w:bottom w:val="single" w:sz="4" w:space="1" w:color="auto"/>
          <w:right w:val="single" w:sz="4" w:space="4" w:color="auto"/>
        </w:pBdr>
      </w:pPr>
      <w:r>
        <w:t>1)</w:t>
      </w:r>
      <w:r>
        <w:tab/>
        <w:t>responding to students who have complex requirements</w:t>
      </w:r>
    </w:p>
    <w:p w:rsidR="00B36287" w:rsidRDefault="00B36287" w:rsidP="000215E1">
      <w:pPr>
        <w:pBdr>
          <w:top w:val="single" w:sz="4" w:space="1" w:color="auto"/>
          <w:left w:val="single" w:sz="4" w:space="4" w:color="auto"/>
          <w:bottom w:val="single" w:sz="4" w:space="1" w:color="auto"/>
          <w:right w:val="single" w:sz="4" w:space="4" w:color="auto"/>
        </w:pBdr>
      </w:pPr>
      <w:r>
        <w:t>2)</w:t>
      </w:r>
      <w:r>
        <w:tab/>
        <w:t>identifying potential at selection stage and nourishing talents to ensure high quality students and sustained progression</w:t>
      </w:r>
    </w:p>
    <w:p w:rsidR="00B36287" w:rsidRDefault="00B36287" w:rsidP="000215E1">
      <w:pPr>
        <w:pBdr>
          <w:top w:val="single" w:sz="4" w:space="1" w:color="auto"/>
          <w:left w:val="single" w:sz="4" w:space="4" w:color="auto"/>
          <w:bottom w:val="single" w:sz="4" w:space="1" w:color="auto"/>
          <w:right w:val="single" w:sz="4" w:space="4" w:color="auto"/>
        </w:pBdr>
      </w:pPr>
      <w:r>
        <w:t>3)</w:t>
      </w:r>
      <w:r>
        <w:tab/>
        <w:t>how data can be used more effectively</w:t>
      </w:r>
    </w:p>
    <w:p w:rsidR="00B36287" w:rsidRDefault="00B36287" w:rsidP="000215E1">
      <w:pPr>
        <w:pBdr>
          <w:top w:val="single" w:sz="4" w:space="1" w:color="auto"/>
          <w:left w:val="single" w:sz="4" w:space="4" w:color="auto"/>
          <w:bottom w:val="single" w:sz="4" w:space="1" w:color="auto"/>
          <w:right w:val="single" w:sz="4" w:space="4" w:color="auto"/>
        </w:pBdr>
      </w:pPr>
      <w:r>
        <w:t>4)</w:t>
      </w:r>
      <w:r>
        <w:tab/>
      </w:r>
      <w:proofErr w:type="gramStart"/>
      <w:r>
        <w:t>how</w:t>
      </w:r>
      <w:proofErr w:type="gramEnd"/>
      <w:r>
        <w:t xml:space="preserve"> academic and support staff can work together to benefit students at the "getting on stage" of the student life cycle.</w:t>
      </w:r>
    </w:p>
    <w:p w:rsidR="00EB61DF" w:rsidRPr="00096D79" w:rsidRDefault="00EB61DF" w:rsidP="00EB61DF">
      <w:pPr>
        <w:pBdr>
          <w:top w:val="single" w:sz="4" w:space="1" w:color="auto"/>
          <w:left w:val="single" w:sz="4" w:space="4" w:color="auto"/>
          <w:bottom w:val="single" w:sz="4" w:space="1" w:color="auto"/>
          <w:right w:val="single" w:sz="4" w:space="4" w:color="auto"/>
        </w:pBdr>
        <w:rPr>
          <w:b/>
        </w:rPr>
      </w:pPr>
      <w:r>
        <w:t xml:space="preserve">Venue: </w:t>
      </w:r>
      <w:r>
        <w:rPr>
          <w:b/>
        </w:rPr>
        <w:t>Monument</w:t>
      </w:r>
    </w:p>
    <w:p w:rsidR="00A95AE3" w:rsidRPr="00A95AE3" w:rsidRDefault="00A95AE3" w:rsidP="00A95AE3">
      <w:pPr>
        <w:pBdr>
          <w:top w:val="single" w:sz="4" w:space="1" w:color="auto"/>
          <w:left w:val="single" w:sz="4" w:space="4" w:color="auto"/>
          <w:bottom w:val="single" w:sz="4" w:space="1" w:color="auto"/>
          <w:right w:val="single" w:sz="4" w:space="4" w:color="auto"/>
        </w:pBdr>
        <w:rPr>
          <w:b/>
        </w:rPr>
      </w:pPr>
      <w:r>
        <w:t xml:space="preserve">Time: </w:t>
      </w:r>
      <w:r w:rsidRPr="00A95AE3">
        <w:rPr>
          <w:b/>
        </w:rPr>
        <w:t>1.15-2.15</w:t>
      </w:r>
    </w:p>
    <w:p w:rsidR="00EB61DF" w:rsidRDefault="00EB61DF" w:rsidP="00EB61DF">
      <w:pPr>
        <w:pBdr>
          <w:top w:val="single" w:sz="4" w:space="1" w:color="auto"/>
          <w:left w:val="single" w:sz="4" w:space="4" w:color="auto"/>
          <w:bottom w:val="single" w:sz="4" w:space="1" w:color="auto"/>
          <w:right w:val="single" w:sz="4" w:space="4" w:color="auto"/>
        </w:pBdr>
      </w:pPr>
      <w:r>
        <w:t xml:space="preserve">Workshop Lead: </w:t>
      </w:r>
      <w:r>
        <w:rPr>
          <w:b/>
        </w:rPr>
        <w:t>Kenny Anderson</w:t>
      </w:r>
    </w:p>
    <w:p w:rsidR="00844F9E" w:rsidRPr="00EB61DF" w:rsidRDefault="00EB61DF" w:rsidP="000215E1">
      <w:pPr>
        <w:pBdr>
          <w:top w:val="single" w:sz="4" w:space="1" w:color="auto"/>
          <w:left w:val="single" w:sz="4" w:space="4" w:color="auto"/>
          <w:bottom w:val="single" w:sz="4" w:space="1" w:color="auto"/>
          <w:right w:val="single" w:sz="4" w:space="4" w:color="auto"/>
        </w:pBdr>
        <w:rPr>
          <w:rFonts w:eastAsia="Times New Roman"/>
          <w:color w:val="000000"/>
          <w:szCs w:val="24"/>
        </w:rPr>
      </w:pPr>
      <w:r>
        <w:rPr>
          <w:rFonts w:eastAsia="Times New Roman"/>
          <w:color w:val="000000"/>
          <w:szCs w:val="24"/>
        </w:rPr>
        <w:t>Host</w:t>
      </w:r>
      <w:r w:rsidRPr="00820FEF">
        <w:rPr>
          <w:rFonts w:eastAsia="Times New Roman"/>
          <w:color w:val="000000"/>
          <w:szCs w:val="24"/>
        </w:rPr>
        <w:t xml:space="preserve">: </w:t>
      </w:r>
      <w:r>
        <w:rPr>
          <w:rFonts w:eastAsia="Times New Roman"/>
          <w:b/>
          <w:color w:val="000000"/>
          <w:szCs w:val="24"/>
        </w:rPr>
        <w:t>Carina Mac</w:t>
      </w:r>
      <w:r w:rsidR="00214C64">
        <w:rPr>
          <w:rFonts w:eastAsia="Times New Roman"/>
          <w:b/>
          <w:color w:val="000000"/>
          <w:szCs w:val="24"/>
        </w:rPr>
        <w:t>r</w:t>
      </w:r>
      <w:r>
        <w:rPr>
          <w:rFonts w:eastAsia="Times New Roman"/>
          <w:b/>
          <w:color w:val="000000"/>
          <w:szCs w:val="24"/>
        </w:rPr>
        <w:t>itchie and Kathryn O’Loan</w:t>
      </w:r>
    </w:p>
    <w:p w:rsidR="000B2320" w:rsidRDefault="000B2320">
      <w:pPr>
        <w:rPr>
          <w:u w:val="single"/>
        </w:rPr>
      </w:pPr>
    </w:p>
    <w:p w:rsidR="000B2320" w:rsidRDefault="000B2320">
      <w:pPr>
        <w:rPr>
          <w:u w:val="single"/>
        </w:rPr>
      </w:pPr>
      <w:r>
        <w:rPr>
          <w:u w:val="single"/>
        </w:rPr>
        <w:br w:type="page"/>
      </w:r>
    </w:p>
    <w:p w:rsidR="000215E1" w:rsidRPr="00EB61DF" w:rsidRDefault="00EB61DF">
      <w:pPr>
        <w:rPr>
          <w:u w:val="single"/>
        </w:rPr>
      </w:pPr>
      <w:r>
        <w:rPr>
          <w:u w:val="single"/>
        </w:rPr>
        <w:lastRenderedPageBreak/>
        <w:t>Workshop 3</w:t>
      </w:r>
      <w:r w:rsidR="008E0CB4">
        <w:rPr>
          <w:u w:val="single"/>
        </w:rPr>
        <w:t xml:space="preserve"> A</w:t>
      </w:r>
    </w:p>
    <w:p w:rsidR="000215E1" w:rsidRPr="000215E1" w:rsidRDefault="000215E1" w:rsidP="000215E1">
      <w:pPr>
        <w:pBdr>
          <w:top w:val="single" w:sz="4" w:space="1" w:color="auto"/>
          <w:left w:val="single" w:sz="4" w:space="4" w:color="auto"/>
          <w:bottom w:val="single" w:sz="4" w:space="1" w:color="auto"/>
          <w:right w:val="single" w:sz="4" w:space="4" w:color="auto"/>
        </w:pBdr>
        <w:rPr>
          <w:b/>
        </w:rPr>
      </w:pPr>
      <w:r w:rsidRPr="000215E1">
        <w:rPr>
          <w:b/>
        </w:rPr>
        <w:t xml:space="preserve">University of </w:t>
      </w:r>
      <w:r w:rsidRPr="00C5715F">
        <w:rPr>
          <w:b/>
        </w:rPr>
        <w:t xml:space="preserve">Stirling: </w:t>
      </w:r>
      <w:r w:rsidR="00A37EA5">
        <w:rPr>
          <w:b/>
        </w:rPr>
        <w:t>‘</w:t>
      </w:r>
      <w:r w:rsidRPr="00C5715F">
        <w:rPr>
          <w:b/>
        </w:rPr>
        <w:t>So you want to be in the professions</w:t>
      </w:r>
      <w:r w:rsidR="00A37EA5">
        <w:rPr>
          <w:b/>
        </w:rPr>
        <w:t>’</w:t>
      </w:r>
      <w:r w:rsidRPr="000215E1">
        <w:rPr>
          <w:b/>
          <w:i/>
        </w:rPr>
        <w:t xml:space="preserve"> </w:t>
      </w:r>
      <w:r w:rsidR="00A37EA5">
        <w:rPr>
          <w:b/>
          <w:i/>
        </w:rPr>
        <w:t>a look at widening access and gender perceptions</w:t>
      </w:r>
    </w:p>
    <w:p w:rsidR="000215E1" w:rsidRDefault="000215E1" w:rsidP="000215E1">
      <w:pPr>
        <w:pBdr>
          <w:top w:val="single" w:sz="4" w:space="1" w:color="auto"/>
          <w:left w:val="single" w:sz="4" w:space="4" w:color="auto"/>
          <w:bottom w:val="single" w:sz="4" w:space="1" w:color="auto"/>
          <w:right w:val="single" w:sz="4" w:space="4" w:color="auto"/>
        </w:pBdr>
      </w:pPr>
      <w:r>
        <w:t xml:space="preserve">The University of Stirling’s Impact for Access project was </w:t>
      </w:r>
      <w:r w:rsidR="00A37EA5">
        <w:t>aimed to</w:t>
      </w:r>
      <w:r>
        <w:t xml:space="preserve"> gain a greater understanding of young people’s </w:t>
      </w:r>
      <w:r w:rsidR="00A37EA5">
        <w:t>views of</w:t>
      </w:r>
      <w:r>
        <w:t xml:space="preserve"> professional subject</w:t>
      </w:r>
      <w:r w:rsidR="00A37EA5">
        <w:t xml:space="preserve">s and careers and </w:t>
      </w:r>
      <w:r>
        <w:t xml:space="preserve">the </w:t>
      </w:r>
      <w:r w:rsidR="00A37EA5">
        <w:t xml:space="preserve">consideration of gender perceptions of these </w:t>
      </w:r>
      <w:r>
        <w:t>subjects</w:t>
      </w:r>
      <w:r w:rsidR="00A37EA5">
        <w:t>.</w:t>
      </w:r>
      <w:r>
        <w:t xml:space="preserve"> </w:t>
      </w:r>
    </w:p>
    <w:p w:rsidR="00EB61DF" w:rsidRDefault="000215E1" w:rsidP="00E9037F">
      <w:pPr>
        <w:pBdr>
          <w:top w:val="single" w:sz="4" w:space="1" w:color="auto"/>
          <w:left w:val="single" w:sz="4" w:space="4" w:color="auto"/>
          <w:bottom w:val="single" w:sz="4" w:space="1" w:color="auto"/>
          <w:right w:val="single" w:sz="4" w:space="4" w:color="auto"/>
        </w:pBdr>
      </w:pPr>
      <w:r>
        <w:t xml:space="preserve">This workshop </w:t>
      </w:r>
      <w:r w:rsidR="00A37EA5">
        <w:t xml:space="preserve">will </w:t>
      </w:r>
      <w:r>
        <w:t xml:space="preserve">take participants through </w:t>
      </w:r>
      <w:r w:rsidR="00A37EA5">
        <w:t xml:space="preserve">the two aspects of the project: </w:t>
      </w:r>
      <w:r>
        <w:t xml:space="preserve"> outreach and research activities and share the key findings gathered. The workshop </w:t>
      </w:r>
      <w:r w:rsidR="00A37EA5">
        <w:t xml:space="preserve">will reflect on the challenges of engaging young people in sociological discussions, will </w:t>
      </w:r>
      <w:r>
        <w:t xml:space="preserve">give participants the opportunity to share their views on the conclusions drawn and feedback their thoughts on the recommendations posed, helping to shape future activity around addressing gender imbalances in </w:t>
      </w:r>
      <w:r w:rsidR="00A37EA5">
        <w:t>higher education and the jobs market</w:t>
      </w:r>
      <w:r>
        <w:t>.</w:t>
      </w:r>
    </w:p>
    <w:p w:rsidR="00EB61DF" w:rsidRPr="00096D79" w:rsidRDefault="00EB61DF" w:rsidP="00EB61DF">
      <w:pPr>
        <w:pBdr>
          <w:top w:val="single" w:sz="4" w:space="1" w:color="auto"/>
          <w:left w:val="single" w:sz="4" w:space="4" w:color="auto"/>
          <w:bottom w:val="single" w:sz="4" w:space="1" w:color="auto"/>
          <w:right w:val="single" w:sz="4" w:space="4" w:color="auto"/>
        </w:pBdr>
        <w:rPr>
          <w:b/>
        </w:rPr>
      </w:pPr>
      <w:r>
        <w:t xml:space="preserve">Venue: </w:t>
      </w:r>
      <w:proofErr w:type="spellStart"/>
      <w:r>
        <w:rPr>
          <w:b/>
        </w:rPr>
        <w:t>Callander</w:t>
      </w:r>
      <w:proofErr w:type="spellEnd"/>
      <w:r>
        <w:rPr>
          <w:b/>
        </w:rPr>
        <w:t xml:space="preserve"> Dollar</w:t>
      </w:r>
    </w:p>
    <w:p w:rsidR="00A95AE3" w:rsidRPr="00A95AE3" w:rsidRDefault="00A95AE3" w:rsidP="00A95AE3">
      <w:pPr>
        <w:pBdr>
          <w:top w:val="single" w:sz="4" w:space="1" w:color="auto"/>
          <w:left w:val="single" w:sz="4" w:space="4" w:color="auto"/>
          <w:bottom w:val="single" w:sz="4" w:space="1" w:color="auto"/>
          <w:right w:val="single" w:sz="4" w:space="4" w:color="auto"/>
        </w:pBdr>
        <w:rPr>
          <w:b/>
        </w:rPr>
      </w:pPr>
      <w:r>
        <w:t>Time: 2</w:t>
      </w:r>
      <w:r w:rsidRPr="00A95AE3">
        <w:rPr>
          <w:b/>
        </w:rPr>
        <w:t>.15-</w:t>
      </w:r>
      <w:r>
        <w:rPr>
          <w:b/>
        </w:rPr>
        <w:t>3</w:t>
      </w:r>
      <w:r w:rsidRPr="00A95AE3">
        <w:rPr>
          <w:b/>
        </w:rPr>
        <w:t>.15</w:t>
      </w:r>
    </w:p>
    <w:p w:rsidR="00EB61DF" w:rsidRDefault="00EB61DF" w:rsidP="00EB61DF">
      <w:pPr>
        <w:pBdr>
          <w:top w:val="single" w:sz="4" w:space="1" w:color="auto"/>
          <w:left w:val="single" w:sz="4" w:space="4" w:color="auto"/>
          <w:bottom w:val="single" w:sz="4" w:space="1" w:color="auto"/>
          <w:right w:val="single" w:sz="4" w:space="4" w:color="auto"/>
        </w:pBdr>
      </w:pPr>
      <w:r>
        <w:t xml:space="preserve">Workshop Lead: </w:t>
      </w:r>
      <w:r w:rsidRPr="00EB61DF">
        <w:rPr>
          <w:b/>
        </w:rPr>
        <w:t>Tracey Kerr</w:t>
      </w:r>
    </w:p>
    <w:p w:rsidR="00E9037F" w:rsidRPr="00EB61DF" w:rsidRDefault="00EB61DF" w:rsidP="00EB61DF">
      <w:pPr>
        <w:pBdr>
          <w:top w:val="single" w:sz="4" w:space="1" w:color="auto"/>
          <w:left w:val="single" w:sz="4" w:space="4" w:color="auto"/>
          <w:bottom w:val="single" w:sz="4" w:space="1" w:color="auto"/>
          <w:right w:val="single" w:sz="4" w:space="4" w:color="auto"/>
        </w:pBdr>
        <w:rPr>
          <w:rFonts w:eastAsia="Times New Roman"/>
          <w:color w:val="000000"/>
          <w:szCs w:val="24"/>
        </w:rPr>
      </w:pPr>
      <w:r>
        <w:rPr>
          <w:rFonts w:eastAsia="Times New Roman"/>
          <w:color w:val="000000"/>
          <w:szCs w:val="24"/>
        </w:rPr>
        <w:t>Host</w:t>
      </w:r>
      <w:r w:rsidRPr="00820FEF">
        <w:rPr>
          <w:rFonts w:eastAsia="Times New Roman"/>
          <w:color w:val="000000"/>
          <w:szCs w:val="24"/>
        </w:rPr>
        <w:t xml:space="preserve">: </w:t>
      </w:r>
      <w:r>
        <w:rPr>
          <w:b/>
        </w:rPr>
        <w:t>Amy McDermott</w:t>
      </w:r>
    </w:p>
    <w:p w:rsidR="000B2320" w:rsidRDefault="000B2320">
      <w:pPr>
        <w:rPr>
          <w:u w:val="single"/>
        </w:rPr>
      </w:pPr>
    </w:p>
    <w:p w:rsidR="00EB61DF" w:rsidRPr="008E0CB4" w:rsidRDefault="008E0CB4" w:rsidP="008E0CB4">
      <w:pPr>
        <w:rPr>
          <w:rStyle w:val="Strong"/>
          <w:rFonts w:asciiTheme="minorHAnsi" w:hAnsiTheme="minorHAnsi" w:cstheme="minorBidi"/>
          <w:b w:val="0"/>
          <w:bCs w:val="0"/>
          <w:u w:val="single"/>
        </w:rPr>
      </w:pPr>
      <w:r>
        <w:rPr>
          <w:u w:val="single"/>
        </w:rPr>
        <w:t>Workshop 3 B</w:t>
      </w:r>
    </w:p>
    <w:p w:rsidR="00EB61DF" w:rsidRPr="008710C8" w:rsidRDefault="00EB61DF" w:rsidP="00EB61DF">
      <w:pPr>
        <w:pStyle w:val="NormalWeb"/>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r w:rsidRPr="008710C8">
        <w:rPr>
          <w:rStyle w:val="Strong"/>
          <w:rFonts w:ascii="Calibri" w:hAnsi="Calibri" w:cs="Calibri"/>
          <w:color w:val="000000"/>
          <w:sz w:val="22"/>
          <w:szCs w:val="22"/>
          <w:lang w:val="en-US"/>
        </w:rPr>
        <w:t>University of Stirling Students:</w:t>
      </w:r>
      <w:r w:rsidRPr="008710C8">
        <w:rPr>
          <w:rStyle w:val="Strong"/>
          <w:rFonts w:ascii="Calibri" w:hAnsi="Calibri" w:cs="Calibri"/>
          <w:color w:val="000000"/>
          <w:sz w:val="22"/>
          <w:szCs w:val="22"/>
          <w:u w:val="single"/>
          <w:lang w:val="en-US"/>
        </w:rPr>
        <w:t xml:space="preserve"> </w:t>
      </w:r>
      <w:r w:rsidRPr="008710C8">
        <w:rPr>
          <w:rStyle w:val="Strong"/>
          <w:rFonts w:ascii="Calibri" w:hAnsi="Calibri" w:cs="Calibri"/>
          <w:i/>
          <w:color w:val="000000"/>
          <w:sz w:val="22"/>
          <w:szCs w:val="22"/>
          <w:lang w:val="en-US"/>
        </w:rPr>
        <w:t xml:space="preserve">Breaking Barriers: Countering the barriers faced by ‘care experienced’ and ‘young </w:t>
      </w:r>
      <w:proofErr w:type="spellStart"/>
      <w:r w:rsidRPr="008710C8">
        <w:rPr>
          <w:rStyle w:val="Strong"/>
          <w:rFonts w:ascii="Calibri" w:hAnsi="Calibri" w:cs="Calibri"/>
          <w:i/>
          <w:color w:val="000000"/>
          <w:sz w:val="22"/>
          <w:szCs w:val="22"/>
          <w:lang w:val="en-US"/>
        </w:rPr>
        <w:t>carer</w:t>
      </w:r>
      <w:proofErr w:type="spellEnd"/>
      <w:r w:rsidRPr="008710C8">
        <w:rPr>
          <w:rStyle w:val="Strong"/>
          <w:rFonts w:ascii="Calibri" w:hAnsi="Calibri" w:cs="Calibri"/>
          <w:i/>
          <w:color w:val="000000"/>
          <w:sz w:val="22"/>
          <w:szCs w:val="22"/>
          <w:lang w:val="en-US"/>
        </w:rPr>
        <w:t>’ students. ​</w:t>
      </w:r>
    </w:p>
    <w:p w:rsidR="00EB61DF" w:rsidRPr="008710C8" w:rsidRDefault="00EB61DF" w:rsidP="00EB61DF">
      <w:pPr>
        <w:pStyle w:val="NormalWeb"/>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EB61DF" w:rsidRDefault="00EB61DF" w:rsidP="00EB61DF">
      <w:pPr>
        <w:pStyle w:val="NormalWeb"/>
        <w:pBdr>
          <w:top w:val="single" w:sz="4" w:space="1" w:color="auto"/>
          <w:left w:val="single" w:sz="4" w:space="4" w:color="auto"/>
          <w:bottom w:val="single" w:sz="4" w:space="1" w:color="auto"/>
          <w:right w:val="single" w:sz="4" w:space="4" w:color="auto"/>
        </w:pBdr>
        <w:rPr>
          <w:rStyle w:val="Emphasis"/>
          <w:rFonts w:ascii="Calibri" w:hAnsi="Calibri" w:cs="Calibri"/>
          <w:i w:val="0"/>
          <w:color w:val="000000"/>
          <w:sz w:val="22"/>
          <w:szCs w:val="22"/>
        </w:rPr>
      </w:pPr>
      <w:r w:rsidRPr="008710C8">
        <w:rPr>
          <w:rStyle w:val="Emphasis"/>
          <w:rFonts w:ascii="Calibri" w:hAnsi="Calibri" w:cs="Calibri"/>
          <w:i w:val="0"/>
          <w:color w:val="000000"/>
          <w:sz w:val="22"/>
          <w:szCs w:val="22"/>
        </w:rPr>
        <w:t xml:space="preserve">This session will </w:t>
      </w:r>
      <w:r>
        <w:rPr>
          <w:rStyle w:val="Emphasis"/>
          <w:rFonts w:ascii="Calibri" w:hAnsi="Calibri" w:cs="Calibri"/>
          <w:i w:val="0"/>
          <w:color w:val="000000"/>
          <w:sz w:val="22"/>
          <w:szCs w:val="22"/>
        </w:rPr>
        <w:t>discuss</w:t>
      </w:r>
      <w:r w:rsidRPr="008710C8">
        <w:rPr>
          <w:rStyle w:val="Emphasis"/>
          <w:rFonts w:ascii="Calibri" w:hAnsi="Calibri" w:cs="Calibri"/>
          <w:i w:val="0"/>
          <w:color w:val="000000"/>
          <w:sz w:val="22"/>
          <w:szCs w:val="22"/>
        </w:rPr>
        <w:t xml:space="preserve"> the barriers that are faced by ‘care experienced </w:t>
      </w:r>
      <w:proofErr w:type="gramStart"/>
      <w:r w:rsidRPr="008710C8">
        <w:rPr>
          <w:rStyle w:val="Emphasis"/>
          <w:rFonts w:ascii="Calibri" w:hAnsi="Calibri" w:cs="Calibri"/>
          <w:i w:val="0"/>
          <w:color w:val="000000"/>
          <w:sz w:val="22"/>
          <w:szCs w:val="22"/>
        </w:rPr>
        <w:t>‘ and</w:t>
      </w:r>
      <w:proofErr w:type="gramEnd"/>
      <w:r w:rsidRPr="008710C8">
        <w:rPr>
          <w:rStyle w:val="Emphasis"/>
          <w:rFonts w:ascii="Calibri" w:hAnsi="Calibri" w:cs="Calibri"/>
          <w:i w:val="0"/>
          <w:color w:val="000000"/>
          <w:sz w:val="22"/>
          <w:szCs w:val="22"/>
        </w:rPr>
        <w:t xml:space="preserve"> ‘young carer’ students on entering university and what can be done to counter these. Hearing from our own students who face these issues will give delegate</w:t>
      </w:r>
      <w:r>
        <w:rPr>
          <w:rStyle w:val="Emphasis"/>
          <w:rFonts w:ascii="Calibri" w:hAnsi="Calibri" w:cs="Calibri"/>
          <w:i w:val="0"/>
          <w:color w:val="000000"/>
          <w:sz w:val="22"/>
          <w:szCs w:val="22"/>
        </w:rPr>
        <w:t xml:space="preserve">s </w:t>
      </w:r>
      <w:r w:rsidRPr="008710C8">
        <w:rPr>
          <w:rStyle w:val="Emphasis"/>
          <w:rFonts w:ascii="Calibri" w:hAnsi="Calibri" w:cs="Calibri"/>
          <w:i w:val="0"/>
          <w:color w:val="000000"/>
          <w:sz w:val="22"/>
          <w:szCs w:val="22"/>
        </w:rPr>
        <w:t xml:space="preserve">an opportunity to </w:t>
      </w:r>
      <w:r>
        <w:rPr>
          <w:rStyle w:val="Emphasis"/>
          <w:rFonts w:ascii="Calibri" w:hAnsi="Calibri" w:cs="Calibri"/>
          <w:i w:val="0"/>
          <w:color w:val="000000"/>
          <w:sz w:val="22"/>
          <w:szCs w:val="22"/>
        </w:rPr>
        <w:t xml:space="preserve">examine the </w:t>
      </w:r>
      <w:r w:rsidRPr="008710C8">
        <w:rPr>
          <w:rStyle w:val="Emphasis"/>
          <w:rFonts w:ascii="Calibri" w:hAnsi="Calibri" w:cs="Calibri"/>
          <w:i w:val="0"/>
          <w:color w:val="000000"/>
          <w:sz w:val="22"/>
          <w:szCs w:val="22"/>
        </w:rPr>
        <w:t>barriers these students face</w:t>
      </w:r>
      <w:r>
        <w:rPr>
          <w:rStyle w:val="Emphasis"/>
          <w:rFonts w:ascii="Calibri" w:hAnsi="Calibri" w:cs="Calibri"/>
          <w:i w:val="0"/>
          <w:color w:val="000000"/>
          <w:sz w:val="22"/>
          <w:szCs w:val="22"/>
        </w:rPr>
        <w:t xml:space="preserve">, and </w:t>
      </w:r>
      <w:proofErr w:type="spellStart"/>
      <w:r>
        <w:rPr>
          <w:rStyle w:val="Emphasis"/>
          <w:rFonts w:ascii="Calibri" w:hAnsi="Calibri" w:cs="Calibri"/>
          <w:i w:val="0"/>
          <w:color w:val="000000"/>
          <w:sz w:val="22"/>
          <w:szCs w:val="22"/>
        </w:rPr>
        <w:t>gain</w:t>
      </w:r>
      <w:r w:rsidRPr="008710C8">
        <w:rPr>
          <w:rStyle w:val="Emphasis"/>
          <w:rFonts w:ascii="Calibri" w:hAnsi="Calibri" w:cs="Calibri"/>
          <w:i w:val="0"/>
          <w:color w:val="000000"/>
          <w:sz w:val="22"/>
          <w:szCs w:val="22"/>
        </w:rPr>
        <w:t>a</w:t>
      </w:r>
      <w:proofErr w:type="spellEnd"/>
      <w:r w:rsidRPr="008710C8">
        <w:rPr>
          <w:rStyle w:val="Emphasis"/>
          <w:rFonts w:ascii="Calibri" w:hAnsi="Calibri" w:cs="Calibri"/>
          <w:i w:val="0"/>
          <w:color w:val="000000"/>
          <w:sz w:val="22"/>
          <w:szCs w:val="22"/>
        </w:rPr>
        <w:t xml:space="preserve"> better understanding of </w:t>
      </w:r>
      <w:proofErr w:type="gramStart"/>
      <w:r w:rsidRPr="008710C8">
        <w:rPr>
          <w:rStyle w:val="Emphasis"/>
          <w:rFonts w:ascii="Calibri" w:hAnsi="Calibri" w:cs="Calibri"/>
          <w:i w:val="0"/>
          <w:color w:val="000000"/>
          <w:sz w:val="22"/>
          <w:szCs w:val="22"/>
        </w:rPr>
        <w:t xml:space="preserve">the </w:t>
      </w:r>
      <w:r>
        <w:rPr>
          <w:rStyle w:val="Emphasis"/>
          <w:rFonts w:ascii="Calibri" w:hAnsi="Calibri" w:cs="Calibri"/>
          <w:i w:val="0"/>
          <w:color w:val="000000"/>
          <w:sz w:val="22"/>
          <w:szCs w:val="22"/>
        </w:rPr>
        <w:t xml:space="preserve"> unique</w:t>
      </w:r>
      <w:proofErr w:type="gramEnd"/>
      <w:r>
        <w:rPr>
          <w:rStyle w:val="Emphasis"/>
          <w:rFonts w:ascii="Calibri" w:hAnsi="Calibri" w:cs="Calibri"/>
          <w:i w:val="0"/>
          <w:color w:val="000000"/>
          <w:sz w:val="22"/>
          <w:szCs w:val="22"/>
        </w:rPr>
        <w:t xml:space="preserve"> challenges</w:t>
      </w:r>
      <w:r w:rsidRPr="008710C8">
        <w:rPr>
          <w:rStyle w:val="Emphasis"/>
          <w:rFonts w:ascii="Calibri" w:hAnsi="Calibri" w:cs="Calibri"/>
          <w:i w:val="0"/>
          <w:color w:val="000000"/>
          <w:sz w:val="22"/>
          <w:szCs w:val="22"/>
        </w:rPr>
        <w:t xml:space="preserve"> within higher education</w:t>
      </w:r>
      <w:r>
        <w:rPr>
          <w:rStyle w:val="Emphasis"/>
          <w:rFonts w:ascii="Calibri" w:hAnsi="Calibri" w:cs="Calibri"/>
          <w:i w:val="0"/>
          <w:color w:val="000000"/>
          <w:sz w:val="22"/>
          <w:szCs w:val="22"/>
        </w:rPr>
        <w:t xml:space="preserve"> from students with this lived experience</w:t>
      </w:r>
      <w:r w:rsidRPr="008710C8">
        <w:rPr>
          <w:rStyle w:val="Emphasis"/>
          <w:rFonts w:ascii="Calibri" w:hAnsi="Calibri" w:cs="Calibri"/>
          <w:i w:val="0"/>
          <w:color w:val="000000"/>
          <w:sz w:val="22"/>
          <w:szCs w:val="22"/>
        </w:rPr>
        <w:t>. </w:t>
      </w:r>
      <w:r>
        <w:rPr>
          <w:rStyle w:val="Emphasis"/>
          <w:rFonts w:ascii="Calibri" w:hAnsi="Calibri" w:cs="Calibri"/>
          <w:i w:val="0"/>
          <w:color w:val="000000"/>
          <w:sz w:val="22"/>
          <w:szCs w:val="22"/>
        </w:rPr>
        <w:t xml:space="preserve">Meeting </w:t>
      </w:r>
      <w:r w:rsidRPr="008710C8">
        <w:rPr>
          <w:rStyle w:val="Emphasis"/>
          <w:rFonts w:ascii="Calibri" w:hAnsi="Calibri" w:cs="Calibri"/>
          <w:i w:val="0"/>
          <w:color w:val="000000"/>
          <w:sz w:val="22"/>
          <w:szCs w:val="22"/>
        </w:rPr>
        <w:t xml:space="preserve">current students in Stirling and </w:t>
      </w:r>
      <w:r>
        <w:rPr>
          <w:rStyle w:val="Emphasis"/>
          <w:rFonts w:ascii="Calibri" w:hAnsi="Calibri" w:cs="Calibri"/>
          <w:i w:val="0"/>
          <w:color w:val="000000"/>
          <w:sz w:val="22"/>
          <w:szCs w:val="22"/>
        </w:rPr>
        <w:t xml:space="preserve">understanding </w:t>
      </w:r>
      <w:r w:rsidRPr="008710C8">
        <w:rPr>
          <w:rStyle w:val="Emphasis"/>
          <w:rFonts w:ascii="Calibri" w:hAnsi="Calibri" w:cs="Calibri"/>
          <w:i w:val="0"/>
          <w:color w:val="000000"/>
          <w:sz w:val="22"/>
          <w:szCs w:val="22"/>
        </w:rPr>
        <w:t>how we best serve them will allow delegates and students to open up a dialogue on what can be done to counter the serious barriers faced by this demographic of the student population.</w:t>
      </w:r>
    </w:p>
    <w:p w:rsidR="00EB61DF" w:rsidRDefault="00EB61DF" w:rsidP="00EB61DF">
      <w:pPr>
        <w:pStyle w:val="NormalWeb"/>
        <w:pBdr>
          <w:top w:val="single" w:sz="4" w:space="1" w:color="auto"/>
          <w:left w:val="single" w:sz="4" w:space="4" w:color="auto"/>
          <w:bottom w:val="single" w:sz="4" w:space="1" w:color="auto"/>
          <w:right w:val="single" w:sz="4" w:space="4" w:color="auto"/>
        </w:pBdr>
        <w:rPr>
          <w:rStyle w:val="Emphasis"/>
          <w:rFonts w:ascii="Calibri" w:hAnsi="Calibri" w:cs="Calibri"/>
          <w:i w:val="0"/>
          <w:color w:val="000000"/>
          <w:sz w:val="22"/>
          <w:szCs w:val="22"/>
        </w:rPr>
      </w:pPr>
    </w:p>
    <w:p w:rsidR="00EB61DF" w:rsidRPr="00096D79" w:rsidRDefault="00EB61DF" w:rsidP="00EB61DF">
      <w:pPr>
        <w:pBdr>
          <w:top w:val="single" w:sz="4" w:space="1" w:color="auto"/>
          <w:left w:val="single" w:sz="4" w:space="4" w:color="auto"/>
          <w:bottom w:val="single" w:sz="4" w:space="1" w:color="auto"/>
          <w:right w:val="single" w:sz="4" w:space="4" w:color="auto"/>
        </w:pBdr>
        <w:rPr>
          <w:b/>
        </w:rPr>
      </w:pPr>
      <w:r>
        <w:t xml:space="preserve">Venue: </w:t>
      </w:r>
      <w:r>
        <w:rPr>
          <w:b/>
        </w:rPr>
        <w:t>Monument</w:t>
      </w:r>
    </w:p>
    <w:p w:rsidR="00A95AE3" w:rsidRPr="00A95AE3" w:rsidRDefault="00A95AE3" w:rsidP="00A95AE3">
      <w:pPr>
        <w:pBdr>
          <w:top w:val="single" w:sz="4" w:space="1" w:color="auto"/>
          <w:left w:val="single" w:sz="4" w:space="4" w:color="auto"/>
          <w:bottom w:val="single" w:sz="4" w:space="1" w:color="auto"/>
          <w:right w:val="single" w:sz="4" w:space="4" w:color="auto"/>
        </w:pBdr>
        <w:rPr>
          <w:b/>
        </w:rPr>
      </w:pPr>
      <w:r>
        <w:t>Time: 2</w:t>
      </w:r>
      <w:r w:rsidRPr="00A95AE3">
        <w:rPr>
          <w:b/>
        </w:rPr>
        <w:t>.15-</w:t>
      </w:r>
      <w:r>
        <w:rPr>
          <w:b/>
        </w:rPr>
        <w:t>3</w:t>
      </w:r>
      <w:r w:rsidRPr="00A95AE3">
        <w:rPr>
          <w:b/>
        </w:rPr>
        <w:t>.15</w:t>
      </w:r>
    </w:p>
    <w:p w:rsidR="00EB61DF" w:rsidRDefault="00EB61DF" w:rsidP="00EB61DF">
      <w:pPr>
        <w:pBdr>
          <w:top w:val="single" w:sz="4" w:space="1" w:color="auto"/>
          <w:left w:val="single" w:sz="4" w:space="4" w:color="auto"/>
          <w:bottom w:val="single" w:sz="4" w:space="1" w:color="auto"/>
          <w:right w:val="single" w:sz="4" w:space="4" w:color="auto"/>
        </w:pBdr>
      </w:pPr>
      <w:r>
        <w:t xml:space="preserve">Workshop Lead: </w:t>
      </w:r>
      <w:r>
        <w:rPr>
          <w:b/>
        </w:rPr>
        <w:t>Matt Adie</w:t>
      </w:r>
    </w:p>
    <w:p w:rsidR="00EB61DF" w:rsidRPr="00EB61DF" w:rsidRDefault="00EB61DF" w:rsidP="00EB61DF">
      <w:pPr>
        <w:pBdr>
          <w:top w:val="single" w:sz="4" w:space="1" w:color="auto"/>
          <w:left w:val="single" w:sz="4" w:space="4" w:color="auto"/>
          <w:bottom w:val="single" w:sz="4" w:space="1" w:color="auto"/>
          <w:right w:val="single" w:sz="4" w:space="4" w:color="auto"/>
        </w:pBdr>
        <w:rPr>
          <w:rFonts w:eastAsia="Times New Roman"/>
          <w:color w:val="000000"/>
          <w:szCs w:val="24"/>
        </w:rPr>
      </w:pPr>
      <w:r>
        <w:rPr>
          <w:rFonts w:eastAsia="Times New Roman"/>
          <w:color w:val="000000"/>
          <w:szCs w:val="24"/>
        </w:rPr>
        <w:t>Host</w:t>
      </w:r>
      <w:r w:rsidRPr="00820FEF">
        <w:rPr>
          <w:rFonts w:eastAsia="Times New Roman"/>
          <w:color w:val="000000"/>
          <w:szCs w:val="24"/>
        </w:rPr>
        <w:t xml:space="preserve">: </w:t>
      </w:r>
      <w:r>
        <w:rPr>
          <w:b/>
        </w:rPr>
        <w:t>Carina Mac</w:t>
      </w:r>
      <w:r w:rsidR="00214C64">
        <w:rPr>
          <w:b/>
        </w:rPr>
        <w:t>r</w:t>
      </w:r>
      <w:r>
        <w:rPr>
          <w:b/>
        </w:rPr>
        <w:t>itchie</w:t>
      </w:r>
    </w:p>
    <w:p w:rsidR="000B2320" w:rsidRDefault="000B2320">
      <w:pPr>
        <w:rPr>
          <w:u w:val="single"/>
        </w:rPr>
      </w:pPr>
    </w:p>
    <w:p w:rsidR="000B2320" w:rsidRDefault="000B2320">
      <w:pPr>
        <w:rPr>
          <w:u w:val="single"/>
        </w:rPr>
      </w:pPr>
      <w:r>
        <w:rPr>
          <w:u w:val="single"/>
        </w:rPr>
        <w:br w:type="page"/>
      </w:r>
    </w:p>
    <w:p w:rsidR="00EB61DF" w:rsidRPr="008E0CB4" w:rsidRDefault="008E0CB4">
      <w:pPr>
        <w:rPr>
          <w:u w:val="single"/>
        </w:rPr>
      </w:pPr>
      <w:r>
        <w:rPr>
          <w:u w:val="single"/>
        </w:rPr>
        <w:lastRenderedPageBreak/>
        <w:t>Workshop 3 C</w:t>
      </w:r>
    </w:p>
    <w:p w:rsidR="00E9037F" w:rsidRPr="00E9037F" w:rsidRDefault="00E9037F" w:rsidP="00E9037F">
      <w:pPr>
        <w:pBdr>
          <w:top w:val="single" w:sz="4" w:space="1" w:color="auto"/>
          <w:left w:val="single" w:sz="4" w:space="4" w:color="auto"/>
          <w:bottom w:val="single" w:sz="4" w:space="1" w:color="auto"/>
          <w:right w:val="single" w:sz="4" w:space="4" w:color="auto"/>
        </w:pBdr>
        <w:rPr>
          <w:b/>
        </w:rPr>
      </w:pPr>
      <w:r w:rsidRPr="00E9037F">
        <w:rPr>
          <w:b/>
        </w:rPr>
        <w:t>Who Cares? Scotland: Corporate Parenting &amp; You FE/HE</w:t>
      </w:r>
    </w:p>
    <w:p w:rsidR="00E9037F" w:rsidRDefault="00E9037F" w:rsidP="00E9037F">
      <w:pPr>
        <w:pBdr>
          <w:top w:val="single" w:sz="4" w:space="1" w:color="auto"/>
          <w:left w:val="single" w:sz="4" w:space="4" w:color="auto"/>
          <w:bottom w:val="single" w:sz="4" w:space="1" w:color="auto"/>
          <w:right w:val="single" w:sz="4" w:space="4" w:color="auto"/>
        </w:pBdr>
      </w:pPr>
      <w:r>
        <w:t>Who Cares? Scotland with support from the Scottish Funding Council are now one year into a three-year project that aims to support Colleges and Universities to become the best Corporate Parents that they can be to ensure that care experienced young people receive the support they need to reach their full potential.</w:t>
      </w:r>
    </w:p>
    <w:p w:rsidR="00E9037F" w:rsidRDefault="00E9037F" w:rsidP="00E9037F">
      <w:pPr>
        <w:pBdr>
          <w:top w:val="single" w:sz="4" w:space="1" w:color="auto"/>
          <w:left w:val="single" w:sz="4" w:space="4" w:color="auto"/>
          <w:bottom w:val="single" w:sz="4" w:space="1" w:color="auto"/>
          <w:right w:val="single" w:sz="4" w:space="4" w:color="auto"/>
        </w:pBdr>
      </w:pPr>
      <w:r>
        <w:t>This workshop will consist of a review of the first year of the project and the impact that has been made, a look at what the next two years of the project will focus on and the support that will be available to the sector, and participants will hear first-hand from care experienced students on why this project matters.</w:t>
      </w:r>
    </w:p>
    <w:p w:rsidR="00EB61DF" w:rsidRPr="00096D79" w:rsidRDefault="00EB61DF" w:rsidP="00EB61DF">
      <w:pPr>
        <w:pBdr>
          <w:top w:val="single" w:sz="4" w:space="1" w:color="auto"/>
          <w:left w:val="single" w:sz="4" w:space="4" w:color="auto"/>
          <w:bottom w:val="single" w:sz="4" w:space="1" w:color="auto"/>
          <w:right w:val="single" w:sz="4" w:space="4" w:color="auto"/>
        </w:pBdr>
        <w:rPr>
          <w:b/>
        </w:rPr>
      </w:pPr>
      <w:r>
        <w:t xml:space="preserve">Venue: </w:t>
      </w:r>
      <w:r>
        <w:rPr>
          <w:b/>
        </w:rPr>
        <w:t xml:space="preserve">Erskine </w:t>
      </w:r>
      <w:proofErr w:type="spellStart"/>
      <w:r>
        <w:rPr>
          <w:b/>
        </w:rPr>
        <w:t>Fintry</w:t>
      </w:r>
      <w:proofErr w:type="spellEnd"/>
    </w:p>
    <w:p w:rsidR="00A95AE3" w:rsidRPr="00A95AE3" w:rsidRDefault="00A95AE3" w:rsidP="00A95AE3">
      <w:pPr>
        <w:pBdr>
          <w:top w:val="single" w:sz="4" w:space="1" w:color="auto"/>
          <w:left w:val="single" w:sz="4" w:space="4" w:color="auto"/>
          <w:bottom w:val="single" w:sz="4" w:space="1" w:color="auto"/>
          <w:right w:val="single" w:sz="4" w:space="4" w:color="auto"/>
        </w:pBdr>
        <w:rPr>
          <w:b/>
        </w:rPr>
      </w:pPr>
      <w:r>
        <w:t>Time: 2</w:t>
      </w:r>
      <w:r w:rsidRPr="00A95AE3">
        <w:rPr>
          <w:b/>
        </w:rPr>
        <w:t>.15-</w:t>
      </w:r>
      <w:r>
        <w:rPr>
          <w:b/>
        </w:rPr>
        <w:t>3</w:t>
      </w:r>
      <w:r w:rsidRPr="00A95AE3">
        <w:rPr>
          <w:b/>
        </w:rPr>
        <w:t>.15</w:t>
      </w:r>
    </w:p>
    <w:p w:rsidR="00EB61DF" w:rsidRDefault="00EB61DF" w:rsidP="00EB61DF">
      <w:pPr>
        <w:pBdr>
          <w:top w:val="single" w:sz="4" w:space="1" w:color="auto"/>
          <w:left w:val="single" w:sz="4" w:space="4" w:color="auto"/>
          <w:bottom w:val="single" w:sz="4" w:space="1" w:color="auto"/>
          <w:right w:val="single" w:sz="4" w:space="4" w:color="auto"/>
        </w:pBdr>
      </w:pPr>
      <w:r>
        <w:t xml:space="preserve">Workshop Lead: </w:t>
      </w:r>
      <w:r>
        <w:rPr>
          <w:b/>
        </w:rPr>
        <w:t>Robert Foster</w:t>
      </w:r>
    </w:p>
    <w:p w:rsidR="00EB61DF" w:rsidRPr="00EB61DF" w:rsidRDefault="00EB61DF" w:rsidP="00EB61DF">
      <w:pPr>
        <w:pBdr>
          <w:top w:val="single" w:sz="4" w:space="1" w:color="auto"/>
          <w:left w:val="single" w:sz="4" w:space="4" w:color="auto"/>
          <w:bottom w:val="single" w:sz="4" w:space="1" w:color="auto"/>
          <w:right w:val="single" w:sz="4" w:space="4" w:color="auto"/>
        </w:pBdr>
        <w:rPr>
          <w:rFonts w:eastAsia="Times New Roman"/>
          <w:color w:val="000000"/>
          <w:szCs w:val="24"/>
        </w:rPr>
      </w:pPr>
      <w:r>
        <w:rPr>
          <w:rFonts w:eastAsia="Times New Roman"/>
          <w:color w:val="000000"/>
          <w:szCs w:val="24"/>
        </w:rPr>
        <w:t>Host</w:t>
      </w:r>
      <w:r w:rsidRPr="00820FEF">
        <w:rPr>
          <w:rFonts w:eastAsia="Times New Roman"/>
          <w:color w:val="000000"/>
          <w:szCs w:val="24"/>
        </w:rPr>
        <w:t xml:space="preserve">: </w:t>
      </w:r>
      <w:r>
        <w:rPr>
          <w:b/>
        </w:rPr>
        <w:t>Fiona Burns</w:t>
      </w:r>
    </w:p>
    <w:p w:rsidR="005A63EC" w:rsidRDefault="005A63EC">
      <w:pPr>
        <w:rPr>
          <w:u w:val="single"/>
        </w:rPr>
      </w:pPr>
    </w:p>
    <w:p w:rsidR="00E9037F" w:rsidRPr="008E0CB4" w:rsidRDefault="008E0CB4">
      <w:pPr>
        <w:rPr>
          <w:u w:val="single"/>
        </w:rPr>
      </w:pPr>
      <w:r>
        <w:rPr>
          <w:u w:val="single"/>
        </w:rPr>
        <w:t>Workshop 3 D</w:t>
      </w:r>
    </w:p>
    <w:p w:rsidR="000215E1" w:rsidRPr="000215E1" w:rsidRDefault="000215E1" w:rsidP="000215E1">
      <w:pPr>
        <w:pBdr>
          <w:top w:val="single" w:sz="4" w:space="1" w:color="auto"/>
          <w:left w:val="single" w:sz="4" w:space="4" w:color="auto"/>
          <w:bottom w:val="single" w:sz="4" w:space="1" w:color="auto"/>
          <w:right w:val="single" w:sz="4" w:space="4" w:color="auto"/>
        </w:pBdr>
        <w:rPr>
          <w:b/>
        </w:rPr>
      </w:pPr>
      <w:r w:rsidRPr="000215E1">
        <w:rPr>
          <w:b/>
        </w:rPr>
        <w:t>University of Glasgow and West of Scotland Local Authority partners: how to engage with MD40 pupils in higher progression schools</w:t>
      </w:r>
    </w:p>
    <w:p w:rsidR="000215E1" w:rsidRDefault="000215E1" w:rsidP="000215E1">
      <w:pPr>
        <w:pBdr>
          <w:top w:val="single" w:sz="4" w:space="1" w:color="auto"/>
          <w:left w:val="single" w:sz="4" w:space="4" w:color="auto"/>
          <w:bottom w:val="single" w:sz="4" w:space="1" w:color="auto"/>
          <w:right w:val="single" w:sz="4" w:space="4" w:color="auto"/>
        </w:pBdr>
      </w:pPr>
      <w:r>
        <w:t xml:space="preserve">The main premise of the project was to identify the numbers of MD20/40 pupils attending higher progression schools, not currently targeted by widening participation activity, in the 13 west of Scotland Local Authorities, triangulate this with other demographic criteria and consider how many early leavers had an attainment profile which suggested HE study could have been possible, with earlier intervention. </w:t>
      </w:r>
    </w:p>
    <w:p w:rsidR="000215E1" w:rsidRDefault="000215E1" w:rsidP="000215E1">
      <w:pPr>
        <w:pBdr>
          <w:top w:val="single" w:sz="4" w:space="1" w:color="auto"/>
          <w:left w:val="single" w:sz="4" w:space="4" w:color="auto"/>
          <w:bottom w:val="single" w:sz="4" w:space="1" w:color="auto"/>
          <w:right w:val="single" w:sz="4" w:space="4" w:color="auto"/>
        </w:pBdr>
      </w:pPr>
      <w:r>
        <w:t>Mixed methods and research in action approaches were utilised. Pilot engagements were conducted to test methods of early intervention in addressing barriers to participation in HE, reinforced by qualitative research (surveys, interviews, focus groups) with over 1,000 pupils, parents, teachers and students.</w:t>
      </w:r>
    </w:p>
    <w:p w:rsidR="000215E1" w:rsidRDefault="000215E1" w:rsidP="000215E1">
      <w:pPr>
        <w:pBdr>
          <w:top w:val="single" w:sz="4" w:space="1" w:color="auto"/>
          <w:left w:val="single" w:sz="4" w:space="4" w:color="auto"/>
          <w:bottom w:val="single" w:sz="4" w:space="1" w:color="auto"/>
          <w:right w:val="single" w:sz="4" w:space="4" w:color="auto"/>
        </w:pBdr>
      </w:pPr>
      <w:r>
        <w:t>Quantitative research of S4-S6 leavers from 2009-15 in 160 west of Scotland secondary schools (one-third of Scottish schools), was conducted via the Insight Analytical Dataset and publicly available datasets.</w:t>
      </w:r>
    </w:p>
    <w:p w:rsidR="000215E1" w:rsidRDefault="000215E1" w:rsidP="000215E1">
      <w:pPr>
        <w:pBdr>
          <w:top w:val="single" w:sz="4" w:space="1" w:color="auto"/>
          <w:left w:val="single" w:sz="4" w:space="4" w:color="auto"/>
          <w:bottom w:val="single" w:sz="4" w:space="1" w:color="auto"/>
          <w:right w:val="single" w:sz="4" w:space="4" w:color="auto"/>
        </w:pBdr>
      </w:pPr>
      <w:r>
        <w:t>The project team will present findings and recommendations and seek input from delegates of issues raised and their significance for future widening access policy in Scotland.</w:t>
      </w:r>
    </w:p>
    <w:p w:rsidR="00EB61DF" w:rsidRPr="00096D79" w:rsidRDefault="00EB61DF" w:rsidP="00EB61DF">
      <w:pPr>
        <w:pBdr>
          <w:top w:val="single" w:sz="4" w:space="1" w:color="auto"/>
          <w:left w:val="single" w:sz="4" w:space="4" w:color="auto"/>
          <w:bottom w:val="single" w:sz="4" w:space="1" w:color="auto"/>
          <w:right w:val="single" w:sz="4" w:space="4" w:color="auto"/>
        </w:pBdr>
        <w:rPr>
          <w:b/>
        </w:rPr>
      </w:pPr>
      <w:r>
        <w:t xml:space="preserve">Venue: </w:t>
      </w:r>
      <w:r>
        <w:rPr>
          <w:b/>
        </w:rPr>
        <w:t>Wallace</w:t>
      </w:r>
    </w:p>
    <w:p w:rsidR="00A95AE3" w:rsidRPr="00A95AE3" w:rsidRDefault="00A95AE3" w:rsidP="00A95AE3">
      <w:pPr>
        <w:pBdr>
          <w:top w:val="single" w:sz="4" w:space="1" w:color="auto"/>
          <w:left w:val="single" w:sz="4" w:space="4" w:color="auto"/>
          <w:bottom w:val="single" w:sz="4" w:space="1" w:color="auto"/>
          <w:right w:val="single" w:sz="4" w:space="4" w:color="auto"/>
        </w:pBdr>
        <w:rPr>
          <w:b/>
        </w:rPr>
      </w:pPr>
      <w:r>
        <w:t>Time: 2</w:t>
      </w:r>
      <w:r w:rsidRPr="00A95AE3">
        <w:rPr>
          <w:b/>
        </w:rPr>
        <w:t>.15-</w:t>
      </w:r>
      <w:r>
        <w:rPr>
          <w:b/>
        </w:rPr>
        <w:t>3</w:t>
      </w:r>
      <w:r w:rsidRPr="00A95AE3">
        <w:rPr>
          <w:b/>
        </w:rPr>
        <w:t>.15</w:t>
      </w:r>
    </w:p>
    <w:p w:rsidR="00EB61DF" w:rsidRDefault="00EB61DF" w:rsidP="00EB61DF">
      <w:pPr>
        <w:pBdr>
          <w:top w:val="single" w:sz="4" w:space="1" w:color="auto"/>
          <w:left w:val="single" w:sz="4" w:space="4" w:color="auto"/>
          <w:bottom w:val="single" w:sz="4" w:space="1" w:color="auto"/>
          <w:right w:val="single" w:sz="4" w:space="4" w:color="auto"/>
        </w:pBdr>
      </w:pPr>
      <w:r>
        <w:t xml:space="preserve">Workshop Lead: </w:t>
      </w:r>
      <w:r>
        <w:rPr>
          <w:b/>
        </w:rPr>
        <w:t>Neil Croll</w:t>
      </w:r>
    </w:p>
    <w:p w:rsidR="00EB61DF" w:rsidRPr="00EB61DF" w:rsidRDefault="00EB61DF" w:rsidP="000215E1">
      <w:pPr>
        <w:pBdr>
          <w:top w:val="single" w:sz="4" w:space="1" w:color="auto"/>
          <w:left w:val="single" w:sz="4" w:space="4" w:color="auto"/>
          <w:bottom w:val="single" w:sz="4" w:space="1" w:color="auto"/>
          <w:right w:val="single" w:sz="4" w:space="4" w:color="auto"/>
        </w:pBdr>
        <w:rPr>
          <w:rFonts w:eastAsia="Times New Roman"/>
          <w:color w:val="000000"/>
          <w:szCs w:val="24"/>
        </w:rPr>
      </w:pPr>
      <w:r>
        <w:rPr>
          <w:rFonts w:eastAsia="Times New Roman"/>
          <w:color w:val="000000"/>
          <w:szCs w:val="24"/>
        </w:rPr>
        <w:t>Host</w:t>
      </w:r>
      <w:r w:rsidRPr="00820FEF">
        <w:rPr>
          <w:rFonts w:eastAsia="Times New Roman"/>
          <w:color w:val="000000"/>
          <w:szCs w:val="24"/>
        </w:rPr>
        <w:t xml:space="preserve">: </w:t>
      </w:r>
      <w:r>
        <w:rPr>
          <w:b/>
        </w:rPr>
        <w:t>Anna Thomson &amp; Kathryn O’Loan</w:t>
      </w:r>
    </w:p>
    <w:p w:rsidR="000B2320" w:rsidRDefault="000B2320">
      <w:pPr>
        <w:rPr>
          <w:u w:val="single"/>
        </w:rPr>
      </w:pPr>
      <w:r>
        <w:rPr>
          <w:u w:val="single"/>
        </w:rPr>
        <w:br w:type="page"/>
      </w:r>
    </w:p>
    <w:p w:rsidR="000215E1" w:rsidRPr="006540D7" w:rsidRDefault="006540D7" w:rsidP="000215E1">
      <w:pPr>
        <w:rPr>
          <w:u w:val="single"/>
        </w:rPr>
      </w:pPr>
      <w:r>
        <w:rPr>
          <w:u w:val="single"/>
        </w:rPr>
        <w:lastRenderedPageBreak/>
        <w:t>Workshop 4</w:t>
      </w:r>
      <w:r w:rsidR="008E0CB4">
        <w:rPr>
          <w:u w:val="single"/>
        </w:rPr>
        <w:t xml:space="preserve"> A</w:t>
      </w:r>
    </w:p>
    <w:p w:rsidR="000215E1" w:rsidRPr="000215E1" w:rsidRDefault="000215E1" w:rsidP="00582E55">
      <w:pPr>
        <w:pBdr>
          <w:top w:val="single" w:sz="4" w:space="1" w:color="auto"/>
          <w:left w:val="single" w:sz="4" w:space="4" w:color="auto"/>
          <w:bottom w:val="single" w:sz="4" w:space="0" w:color="auto"/>
          <w:right w:val="single" w:sz="4" w:space="4" w:color="auto"/>
        </w:pBdr>
        <w:rPr>
          <w:b/>
          <w:i/>
        </w:rPr>
      </w:pPr>
      <w:r w:rsidRPr="000215E1">
        <w:rPr>
          <w:b/>
        </w:rPr>
        <w:t xml:space="preserve">University of Stirling and Robert Gordon University: </w:t>
      </w:r>
      <w:r w:rsidRPr="000215E1">
        <w:rPr>
          <w:b/>
          <w:i/>
        </w:rPr>
        <w:t>Influencers and Role Models: young people’s understandings of gender imbalances in subject areas</w:t>
      </w:r>
    </w:p>
    <w:p w:rsidR="000215E1" w:rsidRDefault="000215E1" w:rsidP="00582E55">
      <w:pPr>
        <w:pBdr>
          <w:top w:val="single" w:sz="4" w:space="1" w:color="auto"/>
          <w:left w:val="single" w:sz="4" w:space="4" w:color="auto"/>
          <w:bottom w:val="single" w:sz="4" w:space="0" w:color="auto"/>
          <w:right w:val="single" w:sz="4" w:space="4" w:color="auto"/>
        </w:pBdr>
      </w:pPr>
      <w:r>
        <w:t>The Impact for Access projects of the University of Stirling and Robert Gordon University both analysed the views and opinions of young people in relation to gender imbalances in subject areas. With different approaches to outreach activity and unique methodological approaches to research, it is of great interest to find that the conclusions drawn relating to the role of influencers and role models were greatly similar.</w:t>
      </w:r>
    </w:p>
    <w:p w:rsidR="000215E1" w:rsidRDefault="000215E1" w:rsidP="00582E55">
      <w:pPr>
        <w:pBdr>
          <w:top w:val="single" w:sz="4" w:space="1" w:color="auto"/>
          <w:left w:val="single" w:sz="4" w:space="4" w:color="auto"/>
          <w:bottom w:val="single" w:sz="4" w:space="0" w:color="auto"/>
          <w:right w:val="single" w:sz="4" w:space="4" w:color="auto"/>
        </w:pBdr>
      </w:pPr>
      <w:r>
        <w:t xml:space="preserve">The key findings from each project will be discussed in this workshop, </w:t>
      </w:r>
      <w:r w:rsidR="00CA67D9">
        <w:t>and participants will be given the opportunity to consider how this exists with their own activity</w:t>
      </w:r>
      <w:r>
        <w:t xml:space="preserve">. This workshop gives participants the chance to </w:t>
      </w:r>
      <w:r w:rsidR="00CA67D9">
        <w:t>consider what next steps can be taken across</w:t>
      </w:r>
      <w:r>
        <w:t xml:space="preserve"> the Further and Higher Education sector</w:t>
      </w:r>
      <w:r w:rsidR="00CA67D9">
        <w:t xml:space="preserve"> to “influence the influencers”</w:t>
      </w:r>
      <w:r>
        <w:t>.</w:t>
      </w:r>
    </w:p>
    <w:p w:rsidR="00EB61DF" w:rsidRPr="00096D79" w:rsidRDefault="00EB61DF" w:rsidP="00582E55">
      <w:pPr>
        <w:pBdr>
          <w:top w:val="single" w:sz="4" w:space="1" w:color="auto"/>
          <w:left w:val="single" w:sz="4" w:space="4" w:color="auto"/>
          <w:bottom w:val="single" w:sz="4" w:space="0" w:color="auto"/>
          <w:right w:val="single" w:sz="4" w:space="4" w:color="auto"/>
        </w:pBdr>
        <w:rPr>
          <w:b/>
        </w:rPr>
      </w:pPr>
      <w:r>
        <w:t xml:space="preserve">Venue: </w:t>
      </w:r>
      <w:r w:rsidR="006540D7">
        <w:rPr>
          <w:b/>
        </w:rPr>
        <w:t>Monument</w:t>
      </w:r>
    </w:p>
    <w:p w:rsidR="00A95AE3" w:rsidRPr="00A95AE3" w:rsidRDefault="00A95AE3" w:rsidP="00582E55">
      <w:pPr>
        <w:pBdr>
          <w:top w:val="single" w:sz="4" w:space="1" w:color="auto"/>
          <w:left w:val="single" w:sz="4" w:space="4" w:color="auto"/>
          <w:bottom w:val="single" w:sz="4" w:space="0" w:color="auto"/>
          <w:right w:val="single" w:sz="4" w:space="4" w:color="auto"/>
        </w:pBdr>
        <w:rPr>
          <w:b/>
        </w:rPr>
      </w:pPr>
      <w:r>
        <w:t xml:space="preserve">Time: </w:t>
      </w:r>
      <w:r w:rsidRPr="00A95AE3">
        <w:rPr>
          <w:b/>
        </w:rPr>
        <w:t>3.15-4.15</w:t>
      </w:r>
    </w:p>
    <w:p w:rsidR="00EB61DF" w:rsidRDefault="00EB61DF" w:rsidP="00582E55">
      <w:pPr>
        <w:pBdr>
          <w:top w:val="single" w:sz="4" w:space="1" w:color="auto"/>
          <w:left w:val="single" w:sz="4" w:space="4" w:color="auto"/>
          <w:bottom w:val="single" w:sz="4" w:space="0" w:color="auto"/>
          <w:right w:val="single" w:sz="4" w:space="4" w:color="auto"/>
        </w:pBdr>
      </w:pPr>
      <w:r>
        <w:t xml:space="preserve">Workshop Lead: </w:t>
      </w:r>
      <w:proofErr w:type="spellStart"/>
      <w:r>
        <w:rPr>
          <w:b/>
        </w:rPr>
        <w:t>Rhona</w:t>
      </w:r>
      <w:proofErr w:type="spellEnd"/>
      <w:r>
        <w:rPr>
          <w:b/>
        </w:rPr>
        <w:t xml:space="preserve"> </w:t>
      </w:r>
      <w:proofErr w:type="spellStart"/>
      <w:r>
        <w:rPr>
          <w:b/>
        </w:rPr>
        <w:t>McComskie</w:t>
      </w:r>
      <w:proofErr w:type="spellEnd"/>
      <w:r>
        <w:rPr>
          <w:b/>
        </w:rPr>
        <w:t xml:space="preserve"> &amp; Amy McDermott</w:t>
      </w:r>
    </w:p>
    <w:p w:rsidR="000B2320" w:rsidRPr="005A63EC" w:rsidRDefault="00EB61DF" w:rsidP="005A63EC">
      <w:pPr>
        <w:pBdr>
          <w:top w:val="single" w:sz="4" w:space="1" w:color="auto"/>
          <w:left w:val="single" w:sz="4" w:space="4" w:color="auto"/>
          <w:bottom w:val="single" w:sz="4" w:space="0" w:color="auto"/>
          <w:right w:val="single" w:sz="4" w:space="4" w:color="auto"/>
        </w:pBdr>
        <w:rPr>
          <w:rFonts w:eastAsia="Times New Roman"/>
          <w:color w:val="000000"/>
          <w:szCs w:val="24"/>
        </w:rPr>
      </w:pPr>
      <w:r>
        <w:rPr>
          <w:rFonts w:eastAsia="Times New Roman"/>
          <w:color w:val="000000"/>
          <w:szCs w:val="24"/>
        </w:rPr>
        <w:t>Host</w:t>
      </w:r>
      <w:r w:rsidRPr="00820FEF">
        <w:rPr>
          <w:rFonts w:eastAsia="Times New Roman"/>
          <w:color w:val="000000"/>
          <w:szCs w:val="24"/>
        </w:rPr>
        <w:t xml:space="preserve">: </w:t>
      </w:r>
      <w:r>
        <w:rPr>
          <w:b/>
        </w:rPr>
        <w:t>Amy McDermott</w:t>
      </w:r>
    </w:p>
    <w:p w:rsidR="005A63EC" w:rsidRDefault="005A63EC" w:rsidP="009C47B3">
      <w:pPr>
        <w:rPr>
          <w:u w:val="single"/>
        </w:rPr>
      </w:pPr>
    </w:p>
    <w:p w:rsidR="00806E17" w:rsidRPr="008E0CB4" w:rsidRDefault="008E0CB4" w:rsidP="009C47B3">
      <w:pPr>
        <w:rPr>
          <w:u w:val="single"/>
        </w:rPr>
      </w:pPr>
      <w:r>
        <w:rPr>
          <w:u w:val="single"/>
        </w:rPr>
        <w:t>Workshop 4 B</w:t>
      </w:r>
    </w:p>
    <w:p w:rsidR="00BF5FA3" w:rsidRPr="00BF5FA3" w:rsidRDefault="00BF5FA3" w:rsidP="00BF5FA3">
      <w:pPr>
        <w:pBdr>
          <w:top w:val="single" w:sz="4" w:space="1" w:color="auto"/>
          <w:left w:val="single" w:sz="4" w:space="4" w:color="auto"/>
          <w:bottom w:val="single" w:sz="4" w:space="0" w:color="auto"/>
          <w:right w:val="single" w:sz="4" w:space="4" w:color="auto"/>
        </w:pBdr>
        <w:rPr>
          <w:rFonts w:eastAsia="Times New Roman"/>
          <w:b/>
          <w:color w:val="000000"/>
          <w:szCs w:val="24"/>
        </w:rPr>
      </w:pPr>
      <w:r w:rsidRPr="00BF5FA3">
        <w:rPr>
          <w:rFonts w:eastAsia="Times New Roman"/>
          <w:b/>
          <w:color w:val="000000"/>
          <w:szCs w:val="24"/>
        </w:rPr>
        <w:t>Interconnect Network: giving women STEM students a platform for change.</w:t>
      </w:r>
    </w:p>
    <w:p w:rsidR="00BF5FA3" w:rsidRPr="00BF5FA3" w:rsidRDefault="00BF5FA3" w:rsidP="00BF5FA3">
      <w:pPr>
        <w:pBdr>
          <w:top w:val="single" w:sz="4" w:space="1" w:color="auto"/>
          <w:left w:val="single" w:sz="4" w:space="4" w:color="auto"/>
          <w:bottom w:val="single" w:sz="4" w:space="0" w:color="auto"/>
          <w:right w:val="single" w:sz="4" w:space="4" w:color="auto"/>
        </w:pBdr>
        <w:rPr>
          <w:rFonts w:eastAsia="Times New Roman"/>
          <w:color w:val="000000"/>
          <w:szCs w:val="24"/>
        </w:rPr>
      </w:pPr>
      <w:r w:rsidRPr="00BF5FA3">
        <w:rPr>
          <w:rFonts w:eastAsia="Times New Roman"/>
          <w:color w:val="000000"/>
          <w:szCs w:val="24"/>
        </w:rPr>
        <w:t xml:space="preserve">73% of women STEM students in Scotland do not go on to work in their field of study once they graduate. The Interconnect Network give students the opportunity to meet like-minded women studying similar subjects which reduces the isolation they can feel being in a minority on their course and links them with professional women working in their chosen field. Student Champions help develop the network, engage new students and help create more opportunities for and raise the profile of women in STEM. </w:t>
      </w:r>
    </w:p>
    <w:p w:rsidR="006540D7" w:rsidRDefault="00BF5FA3" w:rsidP="00BF5FA3">
      <w:pPr>
        <w:pBdr>
          <w:top w:val="single" w:sz="4" w:space="1" w:color="auto"/>
          <w:left w:val="single" w:sz="4" w:space="4" w:color="auto"/>
          <w:bottom w:val="single" w:sz="4" w:space="0" w:color="auto"/>
          <w:right w:val="single" w:sz="4" w:space="4" w:color="auto"/>
        </w:pBdr>
        <w:rPr>
          <w:rFonts w:eastAsia="Times New Roman"/>
          <w:color w:val="000000"/>
          <w:szCs w:val="24"/>
        </w:rPr>
      </w:pPr>
      <w:r w:rsidRPr="00BF5FA3">
        <w:rPr>
          <w:rFonts w:eastAsia="Times New Roman"/>
          <w:color w:val="000000"/>
          <w:szCs w:val="24"/>
        </w:rPr>
        <w:t xml:space="preserve">We will look at why having a women student network is important, discuss best practices and impact at a national and institutional level and hear from current Student Champions and why they are involved. </w:t>
      </w:r>
    </w:p>
    <w:p w:rsidR="006540D7" w:rsidRPr="006540D7" w:rsidRDefault="006540D7" w:rsidP="006540D7">
      <w:pPr>
        <w:pBdr>
          <w:top w:val="single" w:sz="4" w:space="1" w:color="auto"/>
          <w:left w:val="single" w:sz="4" w:space="4" w:color="auto"/>
          <w:bottom w:val="single" w:sz="4" w:space="0" w:color="auto"/>
          <w:right w:val="single" w:sz="4" w:space="4" w:color="auto"/>
        </w:pBdr>
        <w:rPr>
          <w:rFonts w:eastAsia="Times New Roman"/>
          <w:color w:val="000000"/>
          <w:szCs w:val="24"/>
        </w:rPr>
      </w:pPr>
      <w:r w:rsidRPr="006540D7">
        <w:rPr>
          <w:rFonts w:eastAsia="Times New Roman"/>
          <w:color w:val="000000"/>
          <w:szCs w:val="24"/>
        </w:rPr>
        <w:t xml:space="preserve">Venue: </w:t>
      </w:r>
      <w:r>
        <w:rPr>
          <w:rFonts w:eastAsia="Times New Roman"/>
          <w:b/>
          <w:color w:val="000000"/>
          <w:szCs w:val="24"/>
        </w:rPr>
        <w:t xml:space="preserve">Erskine </w:t>
      </w:r>
      <w:proofErr w:type="spellStart"/>
      <w:r>
        <w:rPr>
          <w:rFonts w:eastAsia="Times New Roman"/>
          <w:b/>
          <w:color w:val="000000"/>
          <w:szCs w:val="24"/>
        </w:rPr>
        <w:t>Fintry</w:t>
      </w:r>
      <w:proofErr w:type="spellEnd"/>
    </w:p>
    <w:p w:rsidR="00A95AE3" w:rsidRPr="00A95AE3" w:rsidRDefault="00A95AE3" w:rsidP="006540D7">
      <w:pPr>
        <w:pBdr>
          <w:top w:val="single" w:sz="4" w:space="1" w:color="auto"/>
          <w:left w:val="single" w:sz="4" w:space="4" w:color="auto"/>
          <w:bottom w:val="single" w:sz="4" w:space="0" w:color="auto"/>
          <w:right w:val="single" w:sz="4" w:space="4" w:color="auto"/>
        </w:pBdr>
        <w:rPr>
          <w:rFonts w:eastAsia="Times New Roman"/>
          <w:b/>
          <w:color w:val="000000"/>
          <w:szCs w:val="24"/>
        </w:rPr>
      </w:pPr>
      <w:r w:rsidRPr="00A95AE3">
        <w:rPr>
          <w:rFonts w:eastAsia="Times New Roman"/>
          <w:color w:val="000000"/>
          <w:szCs w:val="24"/>
        </w:rPr>
        <w:t xml:space="preserve">Time: </w:t>
      </w:r>
      <w:r w:rsidRPr="00A95AE3">
        <w:rPr>
          <w:rFonts w:eastAsia="Times New Roman"/>
          <w:b/>
          <w:color w:val="000000"/>
          <w:szCs w:val="24"/>
        </w:rPr>
        <w:t>3.15-4.15</w:t>
      </w:r>
    </w:p>
    <w:p w:rsidR="006540D7" w:rsidRPr="006540D7" w:rsidRDefault="006540D7" w:rsidP="006540D7">
      <w:pPr>
        <w:pBdr>
          <w:top w:val="single" w:sz="4" w:space="1" w:color="auto"/>
          <w:left w:val="single" w:sz="4" w:space="4" w:color="auto"/>
          <w:bottom w:val="single" w:sz="4" w:space="0" w:color="auto"/>
          <w:right w:val="single" w:sz="4" w:space="4" w:color="auto"/>
        </w:pBdr>
        <w:rPr>
          <w:rFonts w:eastAsia="Times New Roman"/>
          <w:color w:val="000000"/>
          <w:szCs w:val="24"/>
        </w:rPr>
      </w:pPr>
      <w:r w:rsidRPr="006540D7">
        <w:rPr>
          <w:rFonts w:eastAsia="Times New Roman"/>
          <w:color w:val="000000"/>
          <w:szCs w:val="24"/>
        </w:rPr>
        <w:t xml:space="preserve">Numbers: </w:t>
      </w:r>
      <w:r>
        <w:rPr>
          <w:rFonts w:eastAsia="Times New Roman"/>
          <w:b/>
          <w:color w:val="000000"/>
          <w:szCs w:val="24"/>
        </w:rPr>
        <w:t>10</w:t>
      </w:r>
    </w:p>
    <w:p w:rsidR="006540D7" w:rsidRPr="006540D7" w:rsidRDefault="006540D7" w:rsidP="006540D7">
      <w:pPr>
        <w:pBdr>
          <w:top w:val="single" w:sz="4" w:space="1" w:color="auto"/>
          <w:left w:val="single" w:sz="4" w:space="4" w:color="auto"/>
          <w:bottom w:val="single" w:sz="4" w:space="0" w:color="auto"/>
          <w:right w:val="single" w:sz="4" w:space="4" w:color="auto"/>
        </w:pBdr>
        <w:rPr>
          <w:rFonts w:eastAsia="Times New Roman"/>
          <w:color w:val="000000"/>
          <w:szCs w:val="24"/>
        </w:rPr>
      </w:pPr>
      <w:r>
        <w:rPr>
          <w:rFonts w:eastAsia="Times New Roman"/>
          <w:color w:val="000000"/>
          <w:szCs w:val="24"/>
        </w:rPr>
        <w:t xml:space="preserve">Workshop Lead: </w:t>
      </w:r>
      <w:r w:rsidRPr="006540D7">
        <w:rPr>
          <w:rFonts w:eastAsia="Times New Roman"/>
          <w:b/>
          <w:color w:val="000000"/>
          <w:szCs w:val="24"/>
        </w:rPr>
        <w:t>Sara Orr-Saiz</w:t>
      </w:r>
    </w:p>
    <w:p w:rsidR="00BF5FA3" w:rsidRPr="00BF5FA3" w:rsidRDefault="006540D7" w:rsidP="006540D7">
      <w:pPr>
        <w:pBdr>
          <w:top w:val="single" w:sz="4" w:space="1" w:color="auto"/>
          <w:left w:val="single" w:sz="4" w:space="4" w:color="auto"/>
          <w:bottom w:val="single" w:sz="4" w:space="0" w:color="auto"/>
          <w:right w:val="single" w:sz="4" w:space="4" w:color="auto"/>
        </w:pBdr>
        <w:rPr>
          <w:rFonts w:eastAsia="Times New Roman"/>
          <w:color w:val="000000"/>
          <w:szCs w:val="24"/>
        </w:rPr>
      </w:pPr>
      <w:r w:rsidRPr="006540D7">
        <w:rPr>
          <w:rFonts w:eastAsia="Times New Roman"/>
          <w:color w:val="000000"/>
          <w:szCs w:val="24"/>
        </w:rPr>
        <w:t>Host</w:t>
      </w:r>
      <w:r>
        <w:rPr>
          <w:rFonts w:eastAsia="Times New Roman"/>
          <w:color w:val="000000"/>
          <w:szCs w:val="24"/>
        </w:rPr>
        <w:t>:</w:t>
      </w:r>
      <w:r w:rsidRPr="006540D7">
        <w:rPr>
          <w:rFonts w:eastAsia="Times New Roman"/>
          <w:b/>
          <w:color w:val="000000"/>
          <w:szCs w:val="24"/>
        </w:rPr>
        <w:t xml:space="preserve"> </w:t>
      </w:r>
      <w:r>
        <w:rPr>
          <w:rFonts w:eastAsia="Times New Roman"/>
          <w:b/>
          <w:color w:val="000000"/>
          <w:szCs w:val="24"/>
        </w:rPr>
        <w:t>Kathryn O’Loan</w:t>
      </w:r>
    </w:p>
    <w:p w:rsidR="000B2320" w:rsidRDefault="000B2320">
      <w:pPr>
        <w:rPr>
          <w:u w:val="single"/>
        </w:rPr>
      </w:pPr>
    </w:p>
    <w:p w:rsidR="005A63EC" w:rsidRDefault="005A63EC" w:rsidP="009C47B3">
      <w:pPr>
        <w:rPr>
          <w:u w:val="single"/>
        </w:rPr>
      </w:pPr>
    </w:p>
    <w:p w:rsidR="005A63EC" w:rsidRDefault="005A63EC" w:rsidP="009C47B3">
      <w:pPr>
        <w:rPr>
          <w:u w:val="single"/>
        </w:rPr>
      </w:pPr>
    </w:p>
    <w:p w:rsidR="00BF5FA3" w:rsidRPr="008E0CB4" w:rsidRDefault="008E0CB4" w:rsidP="009C47B3">
      <w:pPr>
        <w:rPr>
          <w:u w:val="single"/>
        </w:rPr>
      </w:pPr>
      <w:r>
        <w:rPr>
          <w:u w:val="single"/>
        </w:rPr>
        <w:lastRenderedPageBreak/>
        <w:t>Workshop 4 C</w:t>
      </w:r>
    </w:p>
    <w:p w:rsidR="00806E17" w:rsidRPr="008E0CB4" w:rsidRDefault="00806E17" w:rsidP="000B2320">
      <w:pPr>
        <w:pBdr>
          <w:top w:val="single" w:sz="4" w:space="1" w:color="auto"/>
          <w:left w:val="single" w:sz="4" w:space="4" w:color="auto"/>
          <w:bottom w:val="single" w:sz="4" w:space="1" w:color="auto"/>
          <w:right w:val="single" w:sz="4" w:space="4" w:color="auto"/>
        </w:pBdr>
        <w:rPr>
          <w:rFonts w:eastAsia="Times New Roman"/>
          <w:b/>
          <w:color w:val="000000"/>
          <w:szCs w:val="24"/>
        </w:rPr>
      </w:pPr>
      <w:r w:rsidRPr="008E0CB4">
        <w:rPr>
          <w:rFonts w:eastAsia="Times New Roman"/>
          <w:b/>
          <w:color w:val="000000"/>
          <w:szCs w:val="24"/>
        </w:rPr>
        <w:t>Scottish Funding Council: Gender Action Plan</w:t>
      </w:r>
    </w:p>
    <w:p w:rsidR="00806E17" w:rsidRPr="00806E17" w:rsidRDefault="00806E17" w:rsidP="000B2320">
      <w:pPr>
        <w:pBdr>
          <w:top w:val="single" w:sz="4" w:space="1" w:color="auto"/>
          <w:left w:val="single" w:sz="4" w:space="4" w:color="auto"/>
          <w:bottom w:val="single" w:sz="4" w:space="1" w:color="auto"/>
          <w:right w:val="single" w:sz="4" w:space="4" w:color="auto"/>
        </w:pBdr>
      </w:pPr>
      <w:r w:rsidRPr="00806E17">
        <w:t xml:space="preserve">The SFC published the Gender Action Plan on 12 August. </w:t>
      </w:r>
    </w:p>
    <w:p w:rsidR="00806E17" w:rsidRPr="00806E17" w:rsidRDefault="00806E17" w:rsidP="000B2320">
      <w:pPr>
        <w:pBdr>
          <w:top w:val="single" w:sz="4" w:space="1" w:color="auto"/>
          <w:left w:val="single" w:sz="4" w:space="4" w:color="auto"/>
          <w:bottom w:val="single" w:sz="4" w:space="1" w:color="auto"/>
          <w:right w:val="single" w:sz="4" w:space="4" w:color="auto"/>
        </w:pBdr>
      </w:pPr>
      <w:r w:rsidRPr="00806E17">
        <w:t>The Plan sets out our ambition that by 2030 the proportion of male students studying at undergraduate level at university will be at least 47.5% (or to put it another way, the gap between male and female participation will be reduced to 5%) and that no college or university subject will have a gender imbalance of greater than 75% of one gender.  The plan sets out how we are asking institutions to consider their infrastructure, policies, processes and activities to determine the role they can play in tackling gender imbalances.</w:t>
      </w:r>
    </w:p>
    <w:p w:rsidR="00806E17" w:rsidRDefault="00806E17" w:rsidP="000B2320">
      <w:pPr>
        <w:pBdr>
          <w:top w:val="single" w:sz="4" w:space="1" w:color="auto"/>
          <w:left w:val="single" w:sz="4" w:space="4" w:color="auto"/>
          <w:bottom w:val="single" w:sz="4" w:space="1" w:color="auto"/>
          <w:right w:val="single" w:sz="4" w:space="4" w:color="auto"/>
        </w:pBdr>
      </w:pPr>
      <w:r w:rsidRPr="00806E17">
        <w:t>This workshop will provide an overview of the SFC Gender Action Plan looking at positive action and good practice discovered in the creation of the plan, and consider how gender imbalance can be tackled across both the FE and HE sectors.</w:t>
      </w:r>
    </w:p>
    <w:p w:rsidR="006540D7" w:rsidRPr="006540D7" w:rsidRDefault="006540D7" w:rsidP="000B2320">
      <w:pPr>
        <w:pBdr>
          <w:top w:val="single" w:sz="4" w:space="1" w:color="auto"/>
          <w:left w:val="single" w:sz="4" w:space="4" w:color="auto"/>
          <w:bottom w:val="single" w:sz="4" w:space="1" w:color="auto"/>
          <w:right w:val="single" w:sz="4" w:space="4" w:color="auto"/>
        </w:pBdr>
        <w:rPr>
          <w:b/>
        </w:rPr>
      </w:pPr>
      <w:r w:rsidRPr="006540D7">
        <w:t>Venue:</w:t>
      </w:r>
      <w:r w:rsidRPr="006540D7">
        <w:rPr>
          <w:b/>
        </w:rPr>
        <w:t xml:space="preserve"> </w:t>
      </w:r>
      <w:r>
        <w:rPr>
          <w:b/>
        </w:rPr>
        <w:t>Wallace</w:t>
      </w:r>
    </w:p>
    <w:p w:rsidR="00A95AE3" w:rsidRPr="00A95AE3" w:rsidRDefault="00A95AE3" w:rsidP="000B2320">
      <w:pPr>
        <w:pBdr>
          <w:top w:val="single" w:sz="4" w:space="1" w:color="auto"/>
          <w:left w:val="single" w:sz="4" w:space="4" w:color="auto"/>
          <w:bottom w:val="single" w:sz="4" w:space="1" w:color="auto"/>
          <w:right w:val="single" w:sz="4" w:space="4" w:color="auto"/>
        </w:pBdr>
        <w:rPr>
          <w:b/>
        </w:rPr>
      </w:pPr>
      <w:r>
        <w:t xml:space="preserve">Time: </w:t>
      </w:r>
      <w:r w:rsidRPr="00A95AE3">
        <w:rPr>
          <w:b/>
        </w:rPr>
        <w:t>3.15-4.15</w:t>
      </w:r>
    </w:p>
    <w:p w:rsidR="006540D7" w:rsidRPr="006540D7" w:rsidRDefault="006540D7" w:rsidP="000B2320">
      <w:pPr>
        <w:pBdr>
          <w:top w:val="single" w:sz="4" w:space="1" w:color="auto"/>
          <w:left w:val="single" w:sz="4" w:space="4" w:color="auto"/>
          <w:bottom w:val="single" w:sz="4" w:space="1" w:color="auto"/>
          <w:right w:val="single" w:sz="4" w:space="4" w:color="auto"/>
        </w:pBdr>
        <w:rPr>
          <w:b/>
        </w:rPr>
      </w:pPr>
      <w:r w:rsidRPr="006540D7">
        <w:t>Workshop Lead:</w:t>
      </w:r>
      <w:r w:rsidRPr="006540D7">
        <w:rPr>
          <w:b/>
        </w:rPr>
        <w:t xml:space="preserve"> </w:t>
      </w:r>
      <w:r>
        <w:rPr>
          <w:b/>
        </w:rPr>
        <w:t>Alison Malcolm</w:t>
      </w:r>
    </w:p>
    <w:p w:rsidR="000B2320" w:rsidRPr="006540D7" w:rsidRDefault="000B2320" w:rsidP="000B2320">
      <w:pPr>
        <w:pBdr>
          <w:top w:val="single" w:sz="4" w:space="1" w:color="auto"/>
          <w:left w:val="single" w:sz="4" w:space="4" w:color="auto"/>
          <w:bottom w:val="single" w:sz="4" w:space="1" w:color="auto"/>
          <w:right w:val="single" w:sz="4" w:space="4" w:color="auto"/>
        </w:pBdr>
        <w:rPr>
          <w:b/>
        </w:rPr>
      </w:pPr>
      <w:r w:rsidRPr="006540D7">
        <w:t>Host:</w:t>
      </w:r>
      <w:r>
        <w:rPr>
          <w:b/>
        </w:rPr>
        <w:t xml:space="preserve"> Alison Malcolm &amp; C</w:t>
      </w:r>
      <w:r w:rsidR="00214C64">
        <w:rPr>
          <w:b/>
        </w:rPr>
        <w:t>arina Macr</w:t>
      </w:r>
      <w:r>
        <w:rPr>
          <w:b/>
        </w:rPr>
        <w:t>itchie</w:t>
      </w:r>
    </w:p>
    <w:p w:rsidR="000B2320" w:rsidRDefault="000B2320" w:rsidP="000B2320"/>
    <w:p w:rsidR="000B2320" w:rsidRDefault="000B2320" w:rsidP="000B2320"/>
    <w:p w:rsidR="006540D7" w:rsidRPr="006540D7" w:rsidRDefault="006540D7" w:rsidP="000B2320">
      <w:pPr>
        <w:rPr>
          <w:b/>
        </w:rPr>
      </w:pPr>
    </w:p>
    <w:sectPr w:rsidR="006540D7" w:rsidRPr="006540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2973"/>
    <w:multiLevelType w:val="hybridMultilevel"/>
    <w:tmpl w:val="A17CC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227B1"/>
    <w:multiLevelType w:val="hybridMultilevel"/>
    <w:tmpl w:val="6F3E214C"/>
    <w:lvl w:ilvl="0" w:tplc="4790E5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71535"/>
    <w:multiLevelType w:val="hybridMultilevel"/>
    <w:tmpl w:val="8668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C62A4"/>
    <w:multiLevelType w:val="hybridMultilevel"/>
    <w:tmpl w:val="A59E19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E658E"/>
    <w:multiLevelType w:val="hybridMultilevel"/>
    <w:tmpl w:val="6D1C51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9599A"/>
    <w:multiLevelType w:val="hybridMultilevel"/>
    <w:tmpl w:val="7F9CF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E0563C"/>
    <w:multiLevelType w:val="hybridMultilevel"/>
    <w:tmpl w:val="FC666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331D3"/>
    <w:multiLevelType w:val="hybridMultilevel"/>
    <w:tmpl w:val="C720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7A0F87"/>
    <w:multiLevelType w:val="hybridMultilevel"/>
    <w:tmpl w:val="C43838EE"/>
    <w:lvl w:ilvl="0" w:tplc="4790E59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53A212D"/>
    <w:multiLevelType w:val="hybridMultilevel"/>
    <w:tmpl w:val="E49A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4"/>
  </w:num>
  <w:num w:numId="5">
    <w:abstractNumId w:val="1"/>
  </w:num>
  <w:num w:numId="6">
    <w:abstractNumId w:val="8"/>
  </w:num>
  <w:num w:numId="7">
    <w:abstractNumId w:val="7"/>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72"/>
    <w:rsid w:val="00001598"/>
    <w:rsid w:val="000215E1"/>
    <w:rsid w:val="00022A9E"/>
    <w:rsid w:val="00032DDA"/>
    <w:rsid w:val="00096D79"/>
    <w:rsid w:val="000B2320"/>
    <w:rsid w:val="000E3220"/>
    <w:rsid w:val="0010793E"/>
    <w:rsid w:val="001C5DF7"/>
    <w:rsid w:val="00214C64"/>
    <w:rsid w:val="003C7965"/>
    <w:rsid w:val="0041581B"/>
    <w:rsid w:val="004324DE"/>
    <w:rsid w:val="00465122"/>
    <w:rsid w:val="004B2407"/>
    <w:rsid w:val="00582E55"/>
    <w:rsid w:val="005A63EC"/>
    <w:rsid w:val="006337D0"/>
    <w:rsid w:val="006540D7"/>
    <w:rsid w:val="0069337A"/>
    <w:rsid w:val="00766703"/>
    <w:rsid w:val="00806E17"/>
    <w:rsid w:val="00820FEF"/>
    <w:rsid w:val="00825079"/>
    <w:rsid w:val="00827BCF"/>
    <w:rsid w:val="00844F9E"/>
    <w:rsid w:val="00854A8F"/>
    <w:rsid w:val="008710C8"/>
    <w:rsid w:val="008D5272"/>
    <w:rsid w:val="008E0CB4"/>
    <w:rsid w:val="008F42BB"/>
    <w:rsid w:val="009554B0"/>
    <w:rsid w:val="009C47B3"/>
    <w:rsid w:val="00A0671A"/>
    <w:rsid w:val="00A37EA5"/>
    <w:rsid w:val="00A62714"/>
    <w:rsid w:val="00A95AE3"/>
    <w:rsid w:val="00AA0C76"/>
    <w:rsid w:val="00AC3FF7"/>
    <w:rsid w:val="00B231AA"/>
    <w:rsid w:val="00B36287"/>
    <w:rsid w:val="00BB1CB8"/>
    <w:rsid w:val="00BF5FA3"/>
    <w:rsid w:val="00C3600A"/>
    <w:rsid w:val="00C5244A"/>
    <w:rsid w:val="00C5715F"/>
    <w:rsid w:val="00CA67D9"/>
    <w:rsid w:val="00CD70A1"/>
    <w:rsid w:val="00CF02CF"/>
    <w:rsid w:val="00D07D63"/>
    <w:rsid w:val="00DB3D1A"/>
    <w:rsid w:val="00E1205A"/>
    <w:rsid w:val="00E3452D"/>
    <w:rsid w:val="00E45BB7"/>
    <w:rsid w:val="00E9037F"/>
    <w:rsid w:val="00EB61DF"/>
    <w:rsid w:val="00F20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3BF2"/>
  <w15:chartTrackingRefBased/>
  <w15:docId w15:val="{0A54B0E7-7E98-4151-85B8-F2C99FF9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AE3"/>
  </w:style>
  <w:style w:type="paragraph" w:styleId="Heading2">
    <w:name w:val="heading 2"/>
    <w:basedOn w:val="Normal"/>
    <w:link w:val="Heading2Char"/>
    <w:uiPriority w:val="9"/>
    <w:unhideWhenUsed/>
    <w:qFormat/>
    <w:rsid w:val="00B36287"/>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5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272"/>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854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A8F"/>
    <w:rPr>
      <w:rFonts w:ascii="Segoe UI" w:hAnsi="Segoe UI" w:cs="Segoe UI"/>
      <w:sz w:val="18"/>
      <w:szCs w:val="18"/>
    </w:rPr>
  </w:style>
  <w:style w:type="character" w:customStyle="1" w:styleId="Heading2Char">
    <w:name w:val="Heading 2 Char"/>
    <w:basedOn w:val="DefaultParagraphFont"/>
    <w:link w:val="Heading2"/>
    <w:uiPriority w:val="9"/>
    <w:rsid w:val="00B36287"/>
    <w:rPr>
      <w:rFonts w:ascii="Times New Roman" w:hAnsi="Times New Roman" w:cs="Times New Roman"/>
      <w:b/>
      <w:bCs/>
      <w:sz w:val="36"/>
      <w:szCs w:val="36"/>
      <w:lang w:eastAsia="en-GB"/>
    </w:rPr>
  </w:style>
  <w:style w:type="character" w:styleId="Emphasis">
    <w:name w:val="Emphasis"/>
    <w:basedOn w:val="DefaultParagraphFont"/>
    <w:uiPriority w:val="20"/>
    <w:qFormat/>
    <w:rsid w:val="008710C8"/>
    <w:rPr>
      <w:rFonts w:ascii="Times New Roman" w:hAnsi="Times New Roman" w:cs="Times New Roman" w:hint="default"/>
      <w:i/>
      <w:iCs/>
    </w:rPr>
  </w:style>
  <w:style w:type="character" w:styleId="Strong">
    <w:name w:val="Strong"/>
    <w:basedOn w:val="DefaultParagraphFont"/>
    <w:uiPriority w:val="22"/>
    <w:qFormat/>
    <w:rsid w:val="008710C8"/>
    <w:rPr>
      <w:rFonts w:ascii="Times New Roman" w:hAnsi="Times New Roman" w:cs="Times New Roman" w:hint="default"/>
      <w:b/>
      <w:bCs/>
    </w:rPr>
  </w:style>
  <w:style w:type="paragraph" w:styleId="NormalWeb">
    <w:name w:val="Normal (Web)"/>
    <w:basedOn w:val="Normal"/>
    <w:uiPriority w:val="99"/>
    <w:semiHidden/>
    <w:unhideWhenUsed/>
    <w:rsid w:val="008710C8"/>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337D0"/>
    <w:rPr>
      <w:color w:val="0563C1" w:themeColor="hyperlink"/>
      <w:u w:val="single"/>
    </w:rPr>
  </w:style>
  <w:style w:type="paragraph" w:styleId="Header">
    <w:name w:val="header"/>
    <w:basedOn w:val="Normal"/>
    <w:link w:val="HeaderChar"/>
    <w:uiPriority w:val="99"/>
    <w:unhideWhenUsed/>
    <w:rsid w:val="00CD7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161">
      <w:bodyDiv w:val="1"/>
      <w:marLeft w:val="0"/>
      <w:marRight w:val="0"/>
      <w:marTop w:val="0"/>
      <w:marBottom w:val="0"/>
      <w:divBdr>
        <w:top w:val="none" w:sz="0" w:space="0" w:color="auto"/>
        <w:left w:val="none" w:sz="0" w:space="0" w:color="auto"/>
        <w:bottom w:val="none" w:sz="0" w:space="0" w:color="auto"/>
        <w:right w:val="none" w:sz="0" w:space="0" w:color="auto"/>
      </w:divBdr>
    </w:div>
    <w:div w:id="123819118">
      <w:bodyDiv w:val="1"/>
      <w:marLeft w:val="0"/>
      <w:marRight w:val="0"/>
      <w:marTop w:val="0"/>
      <w:marBottom w:val="0"/>
      <w:divBdr>
        <w:top w:val="none" w:sz="0" w:space="0" w:color="auto"/>
        <w:left w:val="none" w:sz="0" w:space="0" w:color="auto"/>
        <w:bottom w:val="none" w:sz="0" w:space="0" w:color="auto"/>
        <w:right w:val="none" w:sz="0" w:space="0" w:color="auto"/>
      </w:divBdr>
    </w:div>
    <w:div w:id="132020466">
      <w:bodyDiv w:val="1"/>
      <w:marLeft w:val="0"/>
      <w:marRight w:val="0"/>
      <w:marTop w:val="0"/>
      <w:marBottom w:val="0"/>
      <w:divBdr>
        <w:top w:val="none" w:sz="0" w:space="0" w:color="auto"/>
        <w:left w:val="none" w:sz="0" w:space="0" w:color="auto"/>
        <w:bottom w:val="none" w:sz="0" w:space="0" w:color="auto"/>
        <w:right w:val="none" w:sz="0" w:space="0" w:color="auto"/>
      </w:divBdr>
    </w:div>
    <w:div w:id="153033097">
      <w:bodyDiv w:val="1"/>
      <w:marLeft w:val="0"/>
      <w:marRight w:val="0"/>
      <w:marTop w:val="0"/>
      <w:marBottom w:val="0"/>
      <w:divBdr>
        <w:top w:val="none" w:sz="0" w:space="0" w:color="auto"/>
        <w:left w:val="none" w:sz="0" w:space="0" w:color="auto"/>
        <w:bottom w:val="none" w:sz="0" w:space="0" w:color="auto"/>
        <w:right w:val="none" w:sz="0" w:space="0" w:color="auto"/>
      </w:divBdr>
    </w:div>
    <w:div w:id="180440464">
      <w:bodyDiv w:val="1"/>
      <w:marLeft w:val="0"/>
      <w:marRight w:val="0"/>
      <w:marTop w:val="0"/>
      <w:marBottom w:val="0"/>
      <w:divBdr>
        <w:top w:val="none" w:sz="0" w:space="0" w:color="auto"/>
        <w:left w:val="none" w:sz="0" w:space="0" w:color="auto"/>
        <w:bottom w:val="none" w:sz="0" w:space="0" w:color="auto"/>
        <w:right w:val="none" w:sz="0" w:space="0" w:color="auto"/>
      </w:divBdr>
    </w:div>
    <w:div w:id="191848466">
      <w:bodyDiv w:val="1"/>
      <w:marLeft w:val="0"/>
      <w:marRight w:val="0"/>
      <w:marTop w:val="0"/>
      <w:marBottom w:val="0"/>
      <w:divBdr>
        <w:top w:val="none" w:sz="0" w:space="0" w:color="auto"/>
        <w:left w:val="none" w:sz="0" w:space="0" w:color="auto"/>
        <w:bottom w:val="none" w:sz="0" w:space="0" w:color="auto"/>
        <w:right w:val="none" w:sz="0" w:space="0" w:color="auto"/>
      </w:divBdr>
    </w:div>
    <w:div w:id="301882830">
      <w:bodyDiv w:val="1"/>
      <w:marLeft w:val="0"/>
      <w:marRight w:val="0"/>
      <w:marTop w:val="0"/>
      <w:marBottom w:val="0"/>
      <w:divBdr>
        <w:top w:val="none" w:sz="0" w:space="0" w:color="auto"/>
        <w:left w:val="none" w:sz="0" w:space="0" w:color="auto"/>
        <w:bottom w:val="none" w:sz="0" w:space="0" w:color="auto"/>
        <w:right w:val="none" w:sz="0" w:space="0" w:color="auto"/>
      </w:divBdr>
    </w:div>
    <w:div w:id="302663450">
      <w:bodyDiv w:val="1"/>
      <w:marLeft w:val="0"/>
      <w:marRight w:val="0"/>
      <w:marTop w:val="0"/>
      <w:marBottom w:val="0"/>
      <w:divBdr>
        <w:top w:val="none" w:sz="0" w:space="0" w:color="auto"/>
        <w:left w:val="none" w:sz="0" w:space="0" w:color="auto"/>
        <w:bottom w:val="none" w:sz="0" w:space="0" w:color="auto"/>
        <w:right w:val="none" w:sz="0" w:space="0" w:color="auto"/>
      </w:divBdr>
    </w:div>
    <w:div w:id="309870691">
      <w:bodyDiv w:val="1"/>
      <w:marLeft w:val="0"/>
      <w:marRight w:val="0"/>
      <w:marTop w:val="0"/>
      <w:marBottom w:val="0"/>
      <w:divBdr>
        <w:top w:val="none" w:sz="0" w:space="0" w:color="auto"/>
        <w:left w:val="none" w:sz="0" w:space="0" w:color="auto"/>
        <w:bottom w:val="none" w:sz="0" w:space="0" w:color="auto"/>
        <w:right w:val="none" w:sz="0" w:space="0" w:color="auto"/>
      </w:divBdr>
    </w:div>
    <w:div w:id="341199939">
      <w:bodyDiv w:val="1"/>
      <w:marLeft w:val="0"/>
      <w:marRight w:val="0"/>
      <w:marTop w:val="0"/>
      <w:marBottom w:val="0"/>
      <w:divBdr>
        <w:top w:val="none" w:sz="0" w:space="0" w:color="auto"/>
        <w:left w:val="none" w:sz="0" w:space="0" w:color="auto"/>
        <w:bottom w:val="none" w:sz="0" w:space="0" w:color="auto"/>
        <w:right w:val="none" w:sz="0" w:space="0" w:color="auto"/>
      </w:divBdr>
    </w:div>
    <w:div w:id="569005728">
      <w:bodyDiv w:val="1"/>
      <w:marLeft w:val="0"/>
      <w:marRight w:val="0"/>
      <w:marTop w:val="0"/>
      <w:marBottom w:val="0"/>
      <w:divBdr>
        <w:top w:val="none" w:sz="0" w:space="0" w:color="auto"/>
        <w:left w:val="none" w:sz="0" w:space="0" w:color="auto"/>
        <w:bottom w:val="none" w:sz="0" w:space="0" w:color="auto"/>
        <w:right w:val="none" w:sz="0" w:space="0" w:color="auto"/>
      </w:divBdr>
    </w:div>
    <w:div w:id="577445849">
      <w:bodyDiv w:val="1"/>
      <w:marLeft w:val="0"/>
      <w:marRight w:val="0"/>
      <w:marTop w:val="0"/>
      <w:marBottom w:val="0"/>
      <w:divBdr>
        <w:top w:val="none" w:sz="0" w:space="0" w:color="auto"/>
        <w:left w:val="none" w:sz="0" w:space="0" w:color="auto"/>
        <w:bottom w:val="none" w:sz="0" w:space="0" w:color="auto"/>
        <w:right w:val="none" w:sz="0" w:space="0" w:color="auto"/>
      </w:divBdr>
    </w:div>
    <w:div w:id="612128554">
      <w:bodyDiv w:val="1"/>
      <w:marLeft w:val="0"/>
      <w:marRight w:val="0"/>
      <w:marTop w:val="0"/>
      <w:marBottom w:val="0"/>
      <w:divBdr>
        <w:top w:val="none" w:sz="0" w:space="0" w:color="auto"/>
        <w:left w:val="none" w:sz="0" w:space="0" w:color="auto"/>
        <w:bottom w:val="none" w:sz="0" w:space="0" w:color="auto"/>
        <w:right w:val="none" w:sz="0" w:space="0" w:color="auto"/>
      </w:divBdr>
    </w:div>
    <w:div w:id="819997593">
      <w:bodyDiv w:val="1"/>
      <w:marLeft w:val="0"/>
      <w:marRight w:val="0"/>
      <w:marTop w:val="0"/>
      <w:marBottom w:val="0"/>
      <w:divBdr>
        <w:top w:val="none" w:sz="0" w:space="0" w:color="auto"/>
        <w:left w:val="none" w:sz="0" w:space="0" w:color="auto"/>
        <w:bottom w:val="none" w:sz="0" w:space="0" w:color="auto"/>
        <w:right w:val="none" w:sz="0" w:space="0" w:color="auto"/>
      </w:divBdr>
    </w:div>
    <w:div w:id="899903468">
      <w:bodyDiv w:val="1"/>
      <w:marLeft w:val="0"/>
      <w:marRight w:val="0"/>
      <w:marTop w:val="0"/>
      <w:marBottom w:val="0"/>
      <w:divBdr>
        <w:top w:val="none" w:sz="0" w:space="0" w:color="auto"/>
        <w:left w:val="none" w:sz="0" w:space="0" w:color="auto"/>
        <w:bottom w:val="none" w:sz="0" w:space="0" w:color="auto"/>
        <w:right w:val="none" w:sz="0" w:space="0" w:color="auto"/>
      </w:divBdr>
    </w:div>
    <w:div w:id="989675715">
      <w:bodyDiv w:val="1"/>
      <w:marLeft w:val="0"/>
      <w:marRight w:val="0"/>
      <w:marTop w:val="0"/>
      <w:marBottom w:val="0"/>
      <w:divBdr>
        <w:top w:val="none" w:sz="0" w:space="0" w:color="auto"/>
        <w:left w:val="none" w:sz="0" w:space="0" w:color="auto"/>
        <w:bottom w:val="none" w:sz="0" w:space="0" w:color="auto"/>
        <w:right w:val="none" w:sz="0" w:space="0" w:color="auto"/>
      </w:divBdr>
    </w:div>
    <w:div w:id="1048336307">
      <w:bodyDiv w:val="1"/>
      <w:marLeft w:val="0"/>
      <w:marRight w:val="0"/>
      <w:marTop w:val="0"/>
      <w:marBottom w:val="0"/>
      <w:divBdr>
        <w:top w:val="none" w:sz="0" w:space="0" w:color="auto"/>
        <w:left w:val="none" w:sz="0" w:space="0" w:color="auto"/>
        <w:bottom w:val="none" w:sz="0" w:space="0" w:color="auto"/>
        <w:right w:val="none" w:sz="0" w:space="0" w:color="auto"/>
      </w:divBdr>
    </w:div>
    <w:div w:id="1050501014">
      <w:bodyDiv w:val="1"/>
      <w:marLeft w:val="0"/>
      <w:marRight w:val="0"/>
      <w:marTop w:val="0"/>
      <w:marBottom w:val="0"/>
      <w:divBdr>
        <w:top w:val="none" w:sz="0" w:space="0" w:color="auto"/>
        <w:left w:val="none" w:sz="0" w:space="0" w:color="auto"/>
        <w:bottom w:val="none" w:sz="0" w:space="0" w:color="auto"/>
        <w:right w:val="none" w:sz="0" w:space="0" w:color="auto"/>
      </w:divBdr>
    </w:div>
    <w:div w:id="1089698870">
      <w:bodyDiv w:val="1"/>
      <w:marLeft w:val="0"/>
      <w:marRight w:val="0"/>
      <w:marTop w:val="0"/>
      <w:marBottom w:val="0"/>
      <w:divBdr>
        <w:top w:val="none" w:sz="0" w:space="0" w:color="auto"/>
        <w:left w:val="none" w:sz="0" w:space="0" w:color="auto"/>
        <w:bottom w:val="none" w:sz="0" w:space="0" w:color="auto"/>
        <w:right w:val="none" w:sz="0" w:space="0" w:color="auto"/>
      </w:divBdr>
    </w:div>
    <w:div w:id="1202092043">
      <w:bodyDiv w:val="1"/>
      <w:marLeft w:val="0"/>
      <w:marRight w:val="0"/>
      <w:marTop w:val="0"/>
      <w:marBottom w:val="0"/>
      <w:divBdr>
        <w:top w:val="none" w:sz="0" w:space="0" w:color="auto"/>
        <w:left w:val="none" w:sz="0" w:space="0" w:color="auto"/>
        <w:bottom w:val="none" w:sz="0" w:space="0" w:color="auto"/>
        <w:right w:val="none" w:sz="0" w:space="0" w:color="auto"/>
      </w:divBdr>
    </w:div>
    <w:div w:id="1206328060">
      <w:bodyDiv w:val="1"/>
      <w:marLeft w:val="0"/>
      <w:marRight w:val="0"/>
      <w:marTop w:val="0"/>
      <w:marBottom w:val="0"/>
      <w:divBdr>
        <w:top w:val="none" w:sz="0" w:space="0" w:color="auto"/>
        <w:left w:val="none" w:sz="0" w:space="0" w:color="auto"/>
        <w:bottom w:val="none" w:sz="0" w:space="0" w:color="auto"/>
        <w:right w:val="none" w:sz="0" w:space="0" w:color="auto"/>
      </w:divBdr>
    </w:div>
    <w:div w:id="1309825977">
      <w:bodyDiv w:val="1"/>
      <w:marLeft w:val="0"/>
      <w:marRight w:val="0"/>
      <w:marTop w:val="0"/>
      <w:marBottom w:val="0"/>
      <w:divBdr>
        <w:top w:val="none" w:sz="0" w:space="0" w:color="auto"/>
        <w:left w:val="none" w:sz="0" w:space="0" w:color="auto"/>
        <w:bottom w:val="none" w:sz="0" w:space="0" w:color="auto"/>
        <w:right w:val="none" w:sz="0" w:space="0" w:color="auto"/>
      </w:divBdr>
    </w:div>
    <w:div w:id="1328284048">
      <w:bodyDiv w:val="1"/>
      <w:marLeft w:val="0"/>
      <w:marRight w:val="0"/>
      <w:marTop w:val="0"/>
      <w:marBottom w:val="0"/>
      <w:divBdr>
        <w:top w:val="none" w:sz="0" w:space="0" w:color="auto"/>
        <w:left w:val="none" w:sz="0" w:space="0" w:color="auto"/>
        <w:bottom w:val="none" w:sz="0" w:space="0" w:color="auto"/>
        <w:right w:val="none" w:sz="0" w:space="0" w:color="auto"/>
      </w:divBdr>
    </w:div>
    <w:div w:id="1348557491">
      <w:bodyDiv w:val="1"/>
      <w:marLeft w:val="0"/>
      <w:marRight w:val="0"/>
      <w:marTop w:val="0"/>
      <w:marBottom w:val="0"/>
      <w:divBdr>
        <w:top w:val="none" w:sz="0" w:space="0" w:color="auto"/>
        <w:left w:val="none" w:sz="0" w:space="0" w:color="auto"/>
        <w:bottom w:val="none" w:sz="0" w:space="0" w:color="auto"/>
        <w:right w:val="none" w:sz="0" w:space="0" w:color="auto"/>
      </w:divBdr>
    </w:div>
    <w:div w:id="1423182047">
      <w:bodyDiv w:val="1"/>
      <w:marLeft w:val="0"/>
      <w:marRight w:val="0"/>
      <w:marTop w:val="0"/>
      <w:marBottom w:val="0"/>
      <w:divBdr>
        <w:top w:val="none" w:sz="0" w:space="0" w:color="auto"/>
        <w:left w:val="none" w:sz="0" w:space="0" w:color="auto"/>
        <w:bottom w:val="none" w:sz="0" w:space="0" w:color="auto"/>
        <w:right w:val="none" w:sz="0" w:space="0" w:color="auto"/>
      </w:divBdr>
    </w:div>
    <w:div w:id="1429500950">
      <w:bodyDiv w:val="1"/>
      <w:marLeft w:val="0"/>
      <w:marRight w:val="0"/>
      <w:marTop w:val="0"/>
      <w:marBottom w:val="0"/>
      <w:divBdr>
        <w:top w:val="none" w:sz="0" w:space="0" w:color="auto"/>
        <w:left w:val="none" w:sz="0" w:space="0" w:color="auto"/>
        <w:bottom w:val="none" w:sz="0" w:space="0" w:color="auto"/>
        <w:right w:val="none" w:sz="0" w:space="0" w:color="auto"/>
      </w:divBdr>
    </w:div>
    <w:div w:id="1439179932">
      <w:bodyDiv w:val="1"/>
      <w:marLeft w:val="0"/>
      <w:marRight w:val="0"/>
      <w:marTop w:val="0"/>
      <w:marBottom w:val="0"/>
      <w:divBdr>
        <w:top w:val="none" w:sz="0" w:space="0" w:color="auto"/>
        <w:left w:val="none" w:sz="0" w:space="0" w:color="auto"/>
        <w:bottom w:val="none" w:sz="0" w:space="0" w:color="auto"/>
        <w:right w:val="none" w:sz="0" w:space="0" w:color="auto"/>
      </w:divBdr>
    </w:div>
    <w:div w:id="1506476475">
      <w:bodyDiv w:val="1"/>
      <w:marLeft w:val="0"/>
      <w:marRight w:val="0"/>
      <w:marTop w:val="0"/>
      <w:marBottom w:val="0"/>
      <w:divBdr>
        <w:top w:val="none" w:sz="0" w:space="0" w:color="auto"/>
        <w:left w:val="none" w:sz="0" w:space="0" w:color="auto"/>
        <w:bottom w:val="none" w:sz="0" w:space="0" w:color="auto"/>
        <w:right w:val="none" w:sz="0" w:space="0" w:color="auto"/>
      </w:divBdr>
    </w:div>
    <w:div w:id="1512597534">
      <w:bodyDiv w:val="1"/>
      <w:marLeft w:val="0"/>
      <w:marRight w:val="0"/>
      <w:marTop w:val="0"/>
      <w:marBottom w:val="0"/>
      <w:divBdr>
        <w:top w:val="none" w:sz="0" w:space="0" w:color="auto"/>
        <w:left w:val="none" w:sz="0" w:space="0" w:color="auto"/>
        <w:bottom w:val="none" w:sz="0" w:space="0" w:color="auto"/>
        <w:right w:val="none" w:sz="0" w:space="0" w:color="auto"/>
      </w:divBdr>
    </w:div>
    <w:div w:id="1533767062">
      <w:bodyDiv w:val="1"/>
      <w:marLeft w:val="0"/>
      <w:marRight w:val="0"/>
      <w:marTop w:val="0"/>
      <w:marBottom w:val="0"/>
      <w:divBdr>
        <w:top w:val="none" w:sz="0" w:space="0" w:color="auto"/>
        <w:left w:val="none" w:sz="0" w:space="0" w:color="auto"/>
        <w:bottom w:val="none" w:sz="0" w:space="0" w:color="auto"/>
        <w:right w:val="none" w:sz="0" w:space="0" w:color="auto"/>
      </w:divBdr>
    </w:div>
    <w:div w:id="1663465912">
      <w:bodyDiv w:val="1"/>
      <w:marLeft w:val="0"/>
      <w:marRight w:val="0"/>
      <w:marTop w:val="0"/>
      <w:marBottom w:val="0"/>
      <w:divBdr>
        <w:top w:val="none" w:sz="0" w:space="0" w:color="auto"/>
        <w:left w:val="none" w:sz="0" w:space="0" w:color="auto"/>
        <w:bottom w:val="none" w:sz="0" w:space="0" w:color="auto"/>
        <w:right w:val="none" w:sz="0" w:space="0" w:color="auto"/>
      </w:divBdr>
    </w:div>
    <w:div w:id="1681930809">
      <w:bodyDiv w:val="1"/>
      <w:marLeft w:val="0"/>
      <w:marRight w:val="0"/>
      <w:marTop w:val="0"/>
      <w:marBottom w:val="0"/>
      <w:divBdr>
        <w:top w:val="none" w:sz="0" w:space="0" w:color="auto"/>
        <w:left w:val="none" w:sz="0" w:space="0" w:color="auto"/>
        <w:bottom w:val="none" w:sz="0" w:space="0" w:color="auto"/>
        <w:right w:val="none" w:sz="0" w:space="0" w:color="auto"/>
      </w:divBdr>
    </w:div>
    <w:div w:id="1696346521">
      <w:bodyDiv w:val="1"/>
      <w:marLeft w:val="0"/>
      <w:marRight w:val="0"/>
      <w:marTop w:val="0"/>
      <w:marBottom w:val="0"/>
      <w:divBdr>
        <w:top w:val="none" w:sz="0" w:space="0" w:color="auto"/>
        <w:left w:val="none" w:sz="0" w:space="0" w:color="auto"/>
        <w:bottom w:val="none" w:sz="0" w:space="0" w:color="auto"/>
        <w:right w:val="none" w:sz="0" w:space="0" w:color="auto"/>
      </w:divBdr>
    </w:div>
    <w:div w:id="1698580143">
      <w:bodyDiv w:val="1"/>
      <w:marLeft w:val="0"/>
      <w:marRight w:val="0"/>
      <w:marTop w:val="0"/>
      <w:marBottom w:val="0"/>
      <w:divBdr>
        <w:top w:val="none" w:sz="0" w:space="0" w:color="auto"/>
        <w:left w:val="none" w:sz="0" w:space="0" w:color="auto"/>
        <w:bottom w:val="none" w:sz="0" w:space="0" w:color="auto"/>
        <w:right w:val="none" w:sz="0" w:space="0" w:color="auto"/>
      </w:divBdr>
    </w:div>
    <w:div w:id="1774327206">
      <w:bodyDiv w:val="1"/>
      <w:marLeft w:val="0"/>
      <w:marRight w:val="0"/>
      <w:marTop w:val="0"/>
      <w:marBottom w:val="0"/>
      <w:divBdr>
        <w:top w:val="none" w:sz="0" w:space="0" w:color="auto"/>
        <w:left w:val="none" w:sz="0" w:space="0" w:color="auto"/>
        <w:bottom w:val="none" w:sz="0" w:space="0" w:color="auto"/>
        <w:right w:val="none" w:sz="0" w:space="0" w:color="auto"/>
      </w:divBdr>
    </w:div>
    <w:div w:id="1851528544">
      <w:bodyDiv w:val="1"/>
      <w:marLeft w:val="0"/>
      <w:marRight w:val="0"/>
      <w:marTop w:val="0"/>
      <w:marBottom w:val="0"/>
      <w:divBdr>
        <w:top w:val="none" w:sz="0" w:space="0" w:color="auto"/>
        <w:left w:val="none" w:sz="0" w:space="0" w:color="auto"/>
        <w:bottom w:val="none" w:sz="0" w:space="0" w:color="auto"/>
        <w:right w:val="none" w:sz="0" w:space="0" w:color="auto"/>
      </w:divBdr>
    </w:div>
    <w:div w:id="2001425202">
      <w:bodyDiv w:val="1"/>
      <w:marLeft w:val="0"/>
      <w:marRight w:val="0"/>
      <w:marTop w:val="0"/>
      <w:marBottom w:val="0"/>
      <w:divBdr>
        <w:top w:val="none" w:sz="0" w:space="0" w:color="auto"/>
        <w:left w:val="none" w:sz="0" w:space="0" w:color="auto"/>
        <w:bottom w:val="none" w:sz="0" w:space="0" w:color="auto"/>
        <w:right w:val="none" w:sz="0" w:space="0" w:color="auto"/>
      </w:divBdr>
    </w:div>
    <w:div w:id="2006275259">
      <w:bodyDiv w:val="1"/>
      <w:marLeft w:val="0"/>
      <w:marRight w:val="0"/>
      <w:marTop w:val="0"/>
      <w:marBottom w:val="0"/>
      <w:divBdr>
        <w:top w:val="none" w:sz="0" w:space="0" w:color="auto"/>
        <w:left w:val="none" w:sz="0" w:space="0" w:color="auto"/>
        <w:bottom w:val="none" w:sz="0" w:space="0" w:color="auto"/>
        <w:right w:val="none" w:sz="0" w:space="0" w:color="auto"/>
      </w:divBdr>
    </w:div>
    <w:div w:id="2122413284">
      <w:bodyDiv w:val="1"/>
      <w:marLeft w:val="0"/>
      <w:marRight w:val="0"/>
      <w:marTop w:val="0"/>
      <w:marBottom w:val="0"/>
      <w:divBdr>
        <w:top w:val="none" w:sz="0" w:space="0" w:color="auto"/>
        <w:left w:val="none" w:sz="0" w:space="0" w:color="auto"/>
        <w:bottom w:val="none" w:sz="0" w:space="0" w:color="auto"/>
        <w:right w:val="none" w:sz="0" w:space="0" w:color="auto"/>
      </w:divBdr>
    </w:div>
    <w:div w:id="212488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McDermott</dc:creator>
  <cp:keywords/>
  <dc:description/>
  <cp:lastModifiedBy>Nicole Cairns</cp:lastModifiedBy>
  <cp:revision>5</cp:revision>
  <cp:lastPrinted>2016-08-31T10:23:00Z</cp:lastPrinted>
  <dcterms:created xsi:type="dcterms:W3CDTF">2016-09-02T12:07:00Z</dcterms:created>
  <dcterms:modified xsi:type="dcterms:W3CDTF">2018-03-05T10:35:00Z</dcterms:modified>
</cp:coreProperties>
</file>